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051C" w14:textId="77777777" w:rsidR="00A144FE" w:rsidRDefault="00A144FE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здравоохранения и социального развития РФ от 3 июля 2008 г. N 305н "Об утверждении профессиональных квалификационных групп должностей работников сферы научных исследований и разработок" (с изменениями и дополнениями)</w:t>
        </w:r>
      </w:hyperlink>
    </w:p>
    <w:p w14:paraId="2DAAED0C" w14:textId="77777777" w:rsidR="00A144FE" w:rsidRDefault="00A144FE">
      <w:pPr>
        <w:pStyle w:val="ab"/>
      </w:pPr>
      <w:r>
        <w:t>С изменениями и дополнениями от:</w:t>
      </w:r>
    </w:p>
    <w:p w14:paraId="1154B217" w14:textId="77777777" w:rsidR="00A144FE" w:rsidRDefault="00A144F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19 декабря 2008 г.</w:t>
      </w:r>
    </w:p>
    <w:p w14:paraId="7940CFD4" w14:textId="77777777" w:rsidR="00A144FE" w:rsidRDefault="00A144FE"/>
    <w:p w14:paraId="4671F00D" w14:textId="77777777" w:rsidR="00A144FE" w:rsidRDefault="00A144FE">
      <w:r>
        <w:t xml:space="preserve">В соответствии со </w:t>
      </w:r>
      <w:hyperlink r:id="rId8" w:history="1">
        <w:r>
          <w:rPr>
            <w:rStyle w:val="a4"/>
            <w:rFonts w:cs="Times New Roman CYR"/>
          </w:rPr>
          <w:t>статьей 144</w:t>
        </w:r>
      </w:hyperlink>
      <w:r>
        <w:t xml:space="preserve"> Трудового кодекса Российской Федерации (Собрание законодательства Российской Федерации, 2002, N 1 (ч. I), ст. 3; N 30, ст. 3014, 3033; 2003, N 27 (ч. I), ст. 2700; 2004, N 18, ст. 1690; N 35, ст. 3607; 2005, N 1 (ч. I), ст. 27; N 19, ст. 1752; 2006, N 27, ст. 2878; N 52 (ч. I), ст. 5498; 2007, N 1 (ч. I), ст. 34; N 17, ст. 1930; N 30, ст. 3808; N 41, ст. 4844; N 43, ст. 5084; N 49, ст. 6070; 2008, N 9, ст. 812) приказываю:</w:t>
      </w:r>
    </w:p>
    <w:p w14:paraId="1C12FC44" w14:textId="77777777" w:rsidR="00A144FE" w:rsidRDefault="00A144FE">
      <w:bookmarkStart w:id="0" w:name="sub_1"/>
      <w:r>
        <w:t>Утвердить прилагаемые профессиональные квалификационные группы должностей работников сферы научных исследований и разработок.</w:t>
      </w:r>
    </w:p>
    <w:bookmarkEnd w:id="0"/>
    <w:p w14:paraId="1F647281" w14:textId="77777777" w:rsidR="00A144FE" w:rsidRDefault="00A144F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8"/>
        <w:gridCol w:w="3432"/>
      </w:tblGrid>
      <w:tr w:rsidR="00A144FE" w14:paraId="6EEF12C8" w14:textId="77777777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14:paraId="6B89825F" w14:textId="77777777" w:rsidR="00A144FE" w:rsidRDefault="00A144FE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155B699B" w14:textId="77777777" w:rsidR="00A144FE" w:rsidRDefault="00A144FE">
            <w:pPr>
              <w:pStyle w:val="aa"/>
              <w:jc w:val="right"/>
            </w:pPr>
            <w:r>
              <w:t>Т.А. Голикова</w:t>
            </w:r>
          </w:p>
        </w:tc>
      </w:tr>
    </w:tbl>
    <w:p w14:paraId="64B07AB1" w14:textId="77777777" w:rsidR="00A144FE" w:rsidRDefault="00A144FE"/>
    <w:p w14:paraId="615FB1D7" w14:textId="77777777" w:rsidR="00A144FE" w:rsidRDefault="00A144FE">
      <w:pPr>
        <w:pStyle w:val="ac"/>
      </w:pPr>
      <w:r>
        <w:t>Зарегистрировано в Минюсте РФ 18 июля 2008 г.</w:t>
      </w:r>
    </w:p>
    <w:p w14:paraId="2F366145" w14:textId="77777777" w:rsidR="00A144FE" w:rsidRDefault="00A144FE">
      <w:pPr>
        <w:pStyle w:val="ac"/>
      </w:pPr>
      <w:r>
        <w:t>Регистрационный N 12001</w:t>
      </w:r>
    </w:p>
    <w:p w14:paraId="543E5793" w14:textId="77777777" w:rsidR="00A144FE" w:rsidRDefault="00A144FE"/>
    <w:p w14:paraId="76B2957D" w14:textId="77777777" w:rsidR="00A144FE" w:rsidRDefault="00A144FE">
      <w:pPr>
        <w:pStyle w:val="1"/>
      </w:pPr>
      <w:bookmarkStart w:id="1" w:name="sub_1000"/>
      <w:r>
        <w:t>Профессиональные квалификационные группы должностей работников сферы научных исследований и разработок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здравоохранения и социального развития РФ от 3 июля 2008 г. N 305н)</w:t>
      </w:r>
    </w:p>
    <w:bookmarkEnd w:id="1"/>
    <w:p w14:paraId="3C1DDC9D" w14:textId="77777777" w:rsidR="00A144FE" w:rsidRDefault="00A144FE">
      <w:pPr>
        <w:pStyle w:val="ab"/>
      </w:pPr>
      <w:r>
        <w:t>С изменениями и дополнениями от:</w:t>
      </w:r>
    </w:p>
    <w:p w14:paraId="60A544C8" w14:textId="77777777" w:rsidR="00A144FE" w:rsidRDefault="00A144F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19 декабря 2008 г.</w:t>
      </w:r>
    </w:p>
    <w:p w14:paraId="3F4C8D04" w14:textId="77777777" w:rsidR="00A144FE" w:rsidRDefault="00A144FE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6CA9C8E" w14:textId="77777777" w:rsidR="00A144FE" w:rsidRDefault="00A144FE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профессиональных квалификационных группах должностей работников и руководителей см. </w:t>
      </w:r>
      <w:hyperlink r:id="rId9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</w:p>
    <w:p w14:paraId="55E4E613" w14:textId="77777777" w:rsidR="00A144FE" w:rsidRDefault="00A144FE">
      <w:pPr>
        <w:pStyle w:val="a6"/>
        <w:rPr>
          <w:shd w:val="clear" w:color="auto" w:fill="F0F0F0"/>
        </w:rPr>
      </w:pPr>
      <w:r>
        <w:t xml:space="preserve"> </w:t>
      </w:r>
    </w:p>
    <w:p w14:paraId="495B55B9" w14:textId="77777777" w:rsidR="00A144FE" w:rsidRDefault="00A144FE">
      <w:pPr>
        <w:pStyle w:val="1"/>
      </w:pPr>
      <w:bookmarkStart w:id="2" w:name="sub_1100"/>
      <w:r>
        <w:t>Профессиональная квалификационная группа должностей научно-технических работников второго уровня</w:t>
      </w:r>
    </w:p>
    <w:bookmarkEnd w:id="2"/>
    <w:p w14:paraId="4FF4667C" w14:textId="77777777" w:rsidR="00A144FE" w:rsidRDefault="00A144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2"/>
        <w:gridCol w:w="6091"/>
      </w:tblGrid>
      <w:tr w:rsidR="00A144FE" w14:paraId="395F9AC8" w14:textId="77777777">
        <w:tblPrEx>
          <w:tblCellMar>
            <w:top w:w="0" w:type="dxa"/>
            <w:bottom w:w="0" w:type="dxa"/>
          </w:tblCellMar>
        </w:tblPrEx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7970" w14:textId="77777777" w:rsidR="00A144FE" w:rsidRDefault="00A144FE">
            <w:pPr>
              <w:pStyle w:val="aa"/>
              <w:jc w:val="center"/>
            </w:pPr>
            <w:r>
              <w:t>Квалификационные уровни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BA815" w14:textId="77777777" w:rsidR="00A144FE" w:rsidRDefault="00A144FE">
            <w:pPr>
              <w:pStyle w:val="aa"/>
              <w:jc w:val="center"/>
            </w:pPr>
            <w:r>
              <w:t>Должности, отнесенные к</w:t>
            </w:r>
          </w:p>
          <w:p w14:paraId="418C2B22" w14:textId="77777777" w:rsidR="00A144FE" w:rsidRDefault="00A144FE">
            <w:pPr>
              <w:pStyle w:val="aa"/>
              <w:jc w:val="center"/>
            </w:pPr>
            <w:r>
              <w:t>квалификационным уровням</w:t>
            </w:r>
          </w:p>
        </w:tc>
      </w:tr>
      <w:tr w:rsidR="00A144FE" w14:paraId="7CE4CF64" w14:textId="77777777">
        <w:tblPrEx>
          <w:tblCellMar>
            <w:top w:w="0" w:type="dxa"/>
            <w:bottom w:w="0" w:type="dxa"/>
          </w:tblCellMar>
        </w:tblPrEx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C5EC" w14:textId="77777777" w:rsidR="00A144FE" w:rsidRDefault="00A144FE">
            <w:pPr>
              <w:pStyle w:val="aa"/>
            </w:pPr>
            <w:r>
              <w:t>1 квалификационный уровень</w:t>
            </w:r>
          </w:p>
          <w:p w14:paraId="5BD2AB5A" w14:textId="77777777" w:rsidR="00A144FE" w:rsidRDefault="00A144FE">
            <w:pPr>
              <w:pStyle w:val="aa"/>
            </w:pPr>
            <w:r>
              <w:t>2 квалификационный уровень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47383" w14:textId="77777777" w:rsidR="00A144FE" w:rsidRDefault="00A144FE">
            <w:pPr>
              <w:pStyle w:val="aa"/>
            </w:pPr>
            <w:r>
              <w:t>Техник-проектировщик; чертежник-конструктор</w:t>
            </w:r>
          </w:p>
          <w:p w14:paraId="11D03DF0" w14:textId="77777777" w:rsidR="00A144FE" w:rsidRDefault="00A144FE">
            <w:pPr>
              <w:pStyle w:val="aa"/>
            </w:pPr>
            <w:r>
              <w:t>Техник-проектировщик II категории</w:t>
            </w:r>
          </w:p>
        </w:tc>
      </w:tr>
      <w:tr w:rsidR="00A144FE" w14:paraId="3D25324F" w14:textId="77777777">
        <w:tblPrEx>
          <w:tblCellMar>
            <w:top w:w="0" w:type="dxa"/>
            <w:bottom w:w="0" w:type="dxa"/>
          </w:tblCellMar>
        </w:tblPrEx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19CC" w14:textId="77777777" w:rsidR="00A144FE" w:rsidRDefault="00A144FE">
            <w:pPr>
              <w:pStyle w:val="aa"/>
            </w:pPr>
            <w:r>
              <w:t>3 квалификационный уровень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BABA9" w14:textId="77777777" w:rsidR="00A144FE" w:rsidRDefault="00A144FE">
            <w:pPr>
              <w:pStyle w:val="aa"/>
            </w:pPr>
            <w:r>
              <w:t>Техник-проектировщик I категории</w:t>
            </w:r>
          </w:p>
        </w:tc>
      </w:tr>
      <w:tr w:rsidR="00A144FE" w14:paraId="5BC6329D" w14:textId="77777777">
        <w:tblPrEx>
          <w:tblCellMar>
            <w:top w:w="0" w:type="dxa"/>
            <w:bottom w:w="0" w:type="dxa"/>
          </w:tblCellMar>
        </w:tblPrEx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D837" w14:textId="77777777" w:rsidR="00A144FE" w:rsidRPr="00CE64DE" w:rsidRDefault="00A144FE">
            <w:pPr>
              <w:pStyle w:val="aa"/>
              <w:rPr>
                <w:highlight w:val="yellow"/>
              </w:rPr>
            </w:pPr>
            <w:r w:rsidRPr="00CE64DE">
              <w:rPr>
                <w:highlight w:val="yellow"/>
              </w:rPr>
              <w:t>4 квалификационный уровень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E95D0" w14:textId="77777777" w:rsidR="00A144FE" w:rsidRPr="00CE64DE" w:rsidRDefault="00A144FE">
            <w:pPr>
              <w:pStyle w:val="aa"/>
              <w:rPr>
                <w:highlight w:val="yellow"/>
              </w:rPr>
            </w:pPr>
            <w:r w:rsidRPr="00CE64DE">
              <w:rPr>
                <w:highlight w:val="yellow"/>
              </w:rPr>
              <w:t>Лаборант-исследователь; стажер-исследователь</w:t>
            </w:r>
          </w:p>
        </w:tc>
      </w:tr>
    </w:tbl>
    <w:p w14:paraId="5D909A02" w14:textId="77777777" w:rsidR="00A144FE" w:rsidRDefault="00A144FE"/>
    <w:p w14:paraId="0F712AED" w14:textId="77777777" w:rsidR="00A144FE" w:rsidRDefault="00A144FE">
      <w:pPr>
        <w:pStyle w:val="1"/>
      </w:pPr>
      <w:bookmarkStart w:id="3" w:name="sub_1200"/>
      <w:r>
        <w:t>Профессиональная квалификационная группа должностей научно-технических работников третьего уровня</w:t>
      </w:r>
    </w:p>
    <w:bookmarkEnd w:id="3"/>
    <w:p w14:paraId="038884AB" w14:textId="77777777" w:rsidR="00A144FE" w:rsidRDefault="00A144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6086"/>
      </w:tblGrid>
      <w:tr w:rsidR="00A144FE" w14:paraId="0719D17C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3AF0" w14:textId="77777777" w:rsidR="00A144FE" w:rsidRDefault="00A144FE">
            <w:pPr>
              <w:pStyle w:val="aa"/>
              <w:jc w:val="center"/>
            </w:pPr>
            <w:r>
              <w:t>Квалификационные уровни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FC01C" w14:textId="77777777" w:rsidR="00A144FE" w:rsidRDefault="00A144FE">
            <w:pPr>
              <w:pStyle w:val="aa"/>
              <w:jc w:val="center"/>
            </w:pPr>
            <w:r>
              <w:t>Должности, отнесенные к квалификационным уровням</w:t>
            </w:r>
          </w:p>
        </w:tc>
      </w:tr>
      <w:tr w:rsidR="00A144FE" w14:paraId="5C4C6E76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753" w14:textId="77777777" w:rsidR="00A144FE" w:rsidRDefault="00A144FE">
            <w:pPr>
              <w:pStyle w:val="aa"/>
            </w:pPr>
            <w:r>
              <w:t>1 квалификационный уровень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52440" w14:textId="77777777" w:rsidR="00A144FE" w:rsidRDefault="00A144FE">
            <w:pPr>
              <w:pStyle w:val="aa"/>
            </w:pPr>
            <w:r>
              <w:t>Инженер-проектировщик; ландшафтный архитектор</w:t>
            </w:r>
          </w:p>
        </w:tc>
      </w:tr>
      <w:tr w:rsidR="00A144FE" w14:paraId="4D942FE3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7C15" w14:textId="77777777" w:rsidR="00A144FE" w:rsidRPr="00CE64DE" w:rsidRDefault="00A144FE">
            <w:pPr>
              <w:pStyle w:val="aa"/>
              <w:rPr>
                <w:highlight w:val="green"/>
              </w:rPr>
            </w:pPr>
            <w:r w:rsidRPr="00CE64DE">
              <w:rPr>
                <w:highlight w:val="green"/>
              </w:rPr>
              <w:t>2 квалификационный уровень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31BF3" w14:textId="77777777" w:rsidR="00A144FE" w:rsidRPr="00CE64DE" w:rsidRDefault="00A144FE">
            <w:pPr>
              <w:pStyle w:val="aa"/>
              <w:rPr>
                <w:highlight w:val="green"/>
              </w:rPr>
            </w:pPr>
            <w:r w:rsidRPr="00CE64DE">
              <w:rPr>
                <w:highlight w:val="green"/>
              </w:rPr>
              <w:t xml:space="preserve">Инженер-исследователь; инженер-проектировщик II </w:t>
            </w:r>
            <w:r w:rsidRPr="00CE64DE">
              <w:rPr>
                <w:highlight w:val="green"/>
              </w:rPr>
              <w:lastRenderedPageBreak/>
              <w:t>категории; ландшафтный архитектор II категории; переводчик технической литературы</w:t>
            </w:r>
          </w:p>
        </w:tc>
      </w:tr>
      <w:tr w:rsidR="00A144FE" w14:paraId="1379C2F1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05FC" w14:textId="77777777" w:rsidR="00A144FE" w:rsidRDefault="00A144FE">
            <w:pPr>
              <w:pStyle w:val="aa"/>
            </w:pPr>
            <w:r>
              <w:lastRenderedPageBreak/>
              <w:t>3 квалификационный уровень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86B50" w14:textId="77777777" w:rsidR="00A144FE" w:rsidRDefault="00A144FE">
            <w:pPr>
              <w:pStyle w:val="aa"/>
            </w:pPr>
            <w:r>
              <w:t>Инженер-проектировщик I категории; ландшафтный архитектор I категории</w:t>
            </w:r>
          </w:p>
        </w:tc>
      </w:tr>
      <w:tr w:rsidR="00A144FE" w14:paraId="4CEDC465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5A16" w14:textId="77777777" w:rsidR="00A144FE" w:rsidRDefault="00A144FE">
            <w:pPr>
              <w:pStyle w:val="aa"/>
            </w:pPr>
            <w:r>
              <w:t>4 квалификационный уровень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4E339" w14:textId="77777777" w:rsidR="00A144FE" w:rsidRDefault="00A144FE">
            <w:pPr>
              <w:pStyle w:val="aa"/>
            </w:pPr>
            <w:r>
              <w:t>Главный: архитектор проекта, инженер проекта, конструктор проекта, ландшафтный архитектор проекта</w:t>
            </w:r>
          </w:p>
        </w:tc>
      </w:tr>
    </w:tbl>
    <w:p w14:paraId="5894237E" w14:textId="77777777" w:rsidR="00A144FE" w:rsidRDefault="00A144FE"/>
    <w:p w14:paraId="46227995" w14:textId="77777777" w:rsidR="00A144FE" w:rsidRDefault="00A144F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1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14:paraId="339F16AE" w14:textId="77777777" w:rsidR="00A144FE" w:rsidRDefault="00A144FE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Минздравсоцразвития РФ от 19 декабря 2008 г. N 740н настоящая профессиональная квалификационная группа изложена в новой редакции</w:t>
      </w:r>
    </w:p>
    <w:p w14:paraId="7935EAF9" w14:textId="77777777" w:rsidR="00A144FE" w:rsidRDefault="00A144FE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См. текст группы в предыдущей редакции</w:t>
        </w:r>
      </w:hyperlink>
    </w:p>
    <w:p w14:paraId="24844387" w14:textId="77777777" w:rsidR="00A144FE" w:rsidRDefault="00A144FE">
      <w:pPr>
        <w:pStyle w:val="a7"/>
        <w:rPr>
          <w:shd w:val="clear" w:color="auto" w:fill="F0F0F0"/>
        </w:rPr>
      </w:pPr>
      <w:r>
        <w:t xml:space="preserve"> </w:t>
      </w:r>
    </w:p>
    <w:p w14:paraId="011F4945" w14:textId="77777777" w:rsidR="00A144FE" w:rsidRDefault="00A144FE">
      <w:pPr>
        <w:pStyle w:val="1"/>
      </w:pPr>
      <w:r>
        <w:t>Профессиональная квалификационная группа должностей научных работников и руководителей структурных подразделений</w:t>
      </w:r>
    </w:p>
    <w:p w14:paraId="284A8A86" w14:textId="77777777" w:rsidR="00A144FE" w:rsidRDefault="00A144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3780"/>
        <w:gridCol w:w="3945"/>
      </w:tblGrid>
      <w:tr w:rsidR="00A144FE" w14:paraId="5817DFD7" w14:textId="77777777">
        <w:tblPrEx>
          <w:tblCellMar>
            <w:top w:w="0" w:type="dxa"/>
            <w:bottom w:w="0" w:type="dxa"/>
          </w:tblCellMar>
        </w:tblPrEx>
        <w:tc>
          <w:tcPr>
            <w:tcW w:w="24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B101D5" w14:textId="77777777" w:rsidR="00A144FE" w:rsidRDefault="00A144FE">
            <w:pPr>
              <w:pStyle w:val="aa"/>
              <w:jc w:val="center"/>
            </w:pPr>
            <w:r>
              <w:t>Квалификационные уровни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034D6" w14:textId="77777777" w:rsidR="00A144FE" w:rsidRDefault="00A144FE">
            <w:pPr>
              <w:pStyle w:val="aa"/>
              <w:jc w:val="center"/>
            </w:pPr>
            <w:r>
              <w:t>Должности, отнесенные к квалификационным уровням</w:t>
            </w:r>
          </w:p>
        </w:tc>
      </w:tr>
      <w:tr w:rsidR="00A144FE" w14:paraId="73C04969" w14:textId="77777777">
        <w:tblPrEx>
          <w:tblCellMar>
            <w:top w:w="0" w:type="dxa"/>
            <w:bottom w:w="0" w:type="dxa"/>
          </w:tblCellMar>
        </w:tblPrEx>
        <w:tc>
          <w:tcPr>
            <w:tcW w:w="24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F31CBD" w14:textId="77777777" w:rsidR="00A144FE" w:rsidRDefault="00A144FE">
            <w:pPr>
              <w:pStyle w:val="aa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4C23" w14:textId="77777777" w:rsidR="00A144FE" w:rsidRDefault="00A144FE">
            <w:pPr>
              <w:pStyle w:val="aa"/>
              <w:jc w:val="center"/>
            </w:pPr>
            <w:r>
              <w:t>научные работники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FAD84" w14:textId="77777777" w:rsidR="00A144FE" w:rsidRDefault="00A144FE">
            <w:pPr>
              <w:pStyle w:val="aa"/>
              <w:jc w:val="center"/>
            </w:pPr>
            <w:r>
              <w:t>руководители структурных подразделений</w:t>
            </w:r>
          </w:p>
        </w:tc>
      </w:tr>
      <w:tr w:rsidR="00A144FE" w14:paraId="36FC3D27" w14:textId="77777777">
        <w:tblPrEx>
          <w:tblCellMar>
            <w:top w:w="0" w:type="dxa"/>
            <w:bottom w:w="0" w:type="dxa"/>
          </w:tblCellMar>
        </w:tblPrEx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44A5" w14:textId="77777777" w:rsidR="00A144FE" w:rsidRDefault="00A144FE">
            <w:pPr>
              <w:pStyle w:val="aa"/>
            </w:pPr>
            <w:r>
              <w:t>1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3F64" w14:textId="77777777" w:rsidR="00A144FE" w:rsidRDefault="00A144FE">
            <w:pPr>
              <w:pStyle w:val="aa"/>
            </w:pPr>
            <w:r>
              <w:t>Государственный эксперт по интеллектуальной собственности, государственный эксперт по интеллектуальной собственности II категории, младший научный сотрудник, научный сотрудник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FA3D0" w14:textId="77777777" w:rsidR="00A144FE" w:rsidRDefault="00A144FE">
            <w:pPr>
              <w:pStyle w:val="aa"/>
            </w:pPr>
            <w:r>
              <w:t>Заведующий (начальник): техническим архивом, чертежно-копировальным бюро, лабораторией (компьютерного и фото-кинооборудования, оргтехники, средств связи)</w:t>
            </w:r>
          </w:p>
        </w:tc>
      </w:tr>
      <w:tr w:rsidR="00A144FE" w14:paraId="2B37797B" w14:textId="77777777">
        <w:tblPrEx>
          <w:tblCellMar>
            <w:top w:w="0" w:type="dxa"/>
            <w:bottom w:w="0" w:type="dxa"/>
          </w:tblCellMar>
        </w:tblPrEx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CBCD" w14:textId="77777777" w:rsidR="00A144FE" w:rsidRDefault="00A144FE">
            <w:pPr>
              <w:pStyle w:val="aa"/>
            </w:pPr>
            <w:r>
              <w:t>2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27A7" w14:textId="77777777" w:rsidR="00A144FE" w:rsidRDefault="00A144FE">
            <w:pPr>
              <w:pStyle w:val="aa"/>
            </w:pPr>
            <w:r>
              <w:t>Государственный эксперт по интеллектуальной собственности I категории, старший научный сотрудник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B03A4" w14:textId="77777777" w:rsidR="00A144FE" w:rsidRDefault="00A144FE">
            <w:pPr>
              <w:pStyle w:val="aa"/>
            </w:pPr>
            <w:r>
              <w:t>Заведующий (начальник): аспирантурой, отделом научно-технической информации, другим структурным подразделением</w:t>
            </w:r>
            <w:hyperlink w:anchor="sub_1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</w:tr>
      <w:tr w:rsidR="00A144FE" w14:paraId="4213A32E" w14:textId="77777777">
        <w:tblPrEx>
          <w:tblCellMar>
            <w:top w:w="0" w:type="dxa"/>
            <w:bottom w:w="0" w:type="dxa"/>
          </w:tblCellMar>
        </w:tblPrEx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216E" w14:textId="77777777" w:rsidR="00A144FE" w:rsidRDefault="00A144FE">
            <w:pPr>
              <w:pStyle w:val="aa"/>
            </w:pPr>
            <w:r>
              <w:t>3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1FD9" w14:textId="77777777" w:rsidR="00A144FE" w:rsidRDefault="00A144FE">
            <w:pPr>
              <w:pStyle w:val="aa"/>
            </w:pPr>
            <w:r>
              <w:t>Ведущий государственный эксперт по интеллектуальной собственности, ведущий научный сотрудник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1AC16" w14:textId="77777777" w:rsidR="00A144FE" w:rsidRDefault="00A144FE">
            <w:pPr>
              <w:pStyle w:val="aa"/>
            </w:pPr>
            <w:r>
              <w:t>Заведующий (начальник) научно-исследовательским сектором (лабораторией), входящим в состав научно-исследовательского отдела(лаборатории, отделения); начальник (руководитель бригады (группы)</w:t>
            </w:r>
          </w:p>
        </w:tc>
      </w:tr>
      <w:tr w:rsidR="00A144FE" w14:paraId="0CE7453D" w14:textId="77777777">
        <w:tblPrEx>
          <w:tblCellMar>
            <w:top w:w="0" w:type="dxa"/>
            <w:bottom w:w="0" w:type="dxa"/>
          </w:tblCellMar>
        </w:tblPrEx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F7BA" w14:textId="77777777" w:rsidR="00A144FE" w:rsidRDefault="00A144FE">
            <w:pPr>
              <w:pStyle w:val="aa"/>
            </w:pPr>
            <w:r>
              <w:t>4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5024" w14:textId="77777777" w:rsidR="00A144FE" w:rsidRDefault="00A144FE">
            <w:pPr>
              <w:pStyle w:val="aa"/>
            </w:pPr>
            <w:r>
              <w:t>Главный государственный эксперт по интеллектуальной собственности, главный научный сотрудник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A706A" w14:textId="77777777" w:rsidR="00A144FE" w:rsidRDefault="00A144FE">
            <w:pPr>
              <w:pStyle w:val="aa"/>
            </w:pPr>
            <w:r>
              <w:t>Заведующий (начальник) научно-исследовательским (конструкторским), экспертным отделом (лабораторией, отделением, сектором); ученый секретарь</w:t>
            </w:r>
          </w:p>
        </w:tc>
      </w:tr>
      <w:tr w:rsidR="00A144FE" w14:paraId="51846BBE" w14:textId="77777777">
        <w:tblPrEx>
          <w:tblCellMar>
            <w:top w:w="0" w:type="dxa"/>
            <w:bottom w:w="0" w:type="dxa"/>
          </w:tblCellMar>
        </w:tblPrEx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784" w14:textId="77777777" w:rsidR="00A144FE" w:rsidRDefault="00A144FE">
            <w:pPr>
              <w:pStyle w:val="aa"/>
            </w:pPr>
            <w:r>
              <w:t>5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68D5" w14:textId="77777777" w:rsidR="00A144FE" w:rsidRDefault="00A144FE">
            <w:pPr>
              <w:pStyle w:val="aa"/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7577F" w14:textId="77777777" w:rsidR="00A144FE" w:rsidRDefault="00A144FE">
            <w:pPr>
              <w:pStyle w:val="aa"/>
            </w:pPr>
            <w:r>
              <w:t>Начальник (заведующий) обособленного подразделения</w:t>
            </w:r>
          </w:p>
        </w:tc>
      </w:tr>
    </w:tbl>
    <w:p w14:paraId="6026323C" w14:textId="77777777" w:rsidR="00A144FE" w:rsidRDefault="00A144FE"/>
    <w:p w14:paraId="34621C50" w14:textId="77777777" w:rsidR="00A144FE" w:rsidRDefault="00A144FE">
      <w:pPr>
        <w:ind w:firstLine="0"/>
      </w:pPr>
      <w:r>
        <w:t>_____________________________</w:t>
      </w:r>
    </w:p>
    <w:p w14:paraId="32E4EDD9" w14:textId="77777777" w:rsidR="00A144FE" w:rsidRDefault="00A144FE">
      <w:bookmarkStart w:id="5" w:name="sub_1111"/>
      <w:r>
        <w:t xml:space="preserve">* За исключением должностей руководителей структурных подразделений, отнесенных к 3 - </w:t>
      </w:r>
      <w:r>
        <w:lastRenderedPageBreak/>
        <w:t>5 квалификационным уровням</w:t>
      </w:r>
    </w:p>
    <w:bookmarkEnd w:id="5"/>
    <w:p w14:paraId="13856DEF" w14:textId="77777777" w:rsidR="00A144FE" w:rsidRDefault="00A144FE"/>
    <w:sectPr w:rsidR="00A144FE">
      <w:headerReference w:type="default" r:id="rId12"/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0639" w14:textId="77777777" w:rsidR="00E50B55" w:rsidRDefault="00E50B55">
      <w:r>
        <w:separator/>
      </w:r>
    </w:p>
  </w:endnote>
  <w:endnote w:type="continuationSeparator" w:id="0">
    <w:p w14:paraId="436EDEC0" w14:textId="77777777" w:rsidR="00E50B55" w:rsidRDefault="00E5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A144FE" w14:paraId="345D26C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640ED7B" w14:textId="77777777" w:rsidR="00A144FE" w:rsidRDefault="00A144F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27.09.202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3E34234" w14:textId="77777777" w:rsidR="00A144FE" w:rsidRDefault="00A144F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06F9968" w14:textId="77777777" w:rsidR="00A144FE" w:rsidRDefault="00A144F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E64DE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E64DE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B5AA" w14:textId="77777777" w:rsidR="00E50B55" w:rsidRDefault="00E50B55">
      <w:r>
        <w:separator/>
      </w:r>
    </w:p>
  </w:footnote>
  <w:footnote w:type="continuationSeparator" w:id="0">
    <w:p w14:paraId="4F953304" w14:textId="77777777" w:rsidR="00E50B55" w:rsidRDefault="00E5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38CB" w14:textId="77777777" w:rsidR="00A144FE" w:rsidRDefault="00A144F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и социального развития РФ от 3 июля 2008 г. N 305н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E8"/>
    <w:rsid w:val="003C289A"/>
    <w:rsid w:val="00777CE8"/>
    <w:rsid w:val="008B35AC"/>
    <w:rsid w:val="00A144FE"/>
    <w:rsid w:val="00CE64DE"/>
    <w:rsid w:val="00E5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7038DA3"/>
  <w14:defaultImageDpi w14:val="0"/>
  <w15:docId w15:val="{5485C921-3EE5-4228-B76A-1CA5D17B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5268/14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93614/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5430172/13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94790/1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542576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3955</Characters>
  <Application>Microsoft Office Word</Application>
  <DocSecurity>0</DocSecurity>
  <Lines>32</Lines>
  <Paragraphs>9</Paragraphs>
  <ScaleCrop>false</ScaleCrop>
  <Company>НПП "Гарант-Сервис"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Pavel</cp:lastModifiedBy>
  <cp:revision>2</cp:revision>
  <dcterms:created xsi:type="dcterms:W3CDTF">2021-09-28T05:25:00Z</dcterms:created>
  <dcterms:modified xsi:type="dcterms:W3CDTF">2021-09-28T05:25:00Z</dcterms:modified>
</cp:coreProperties>
</file>