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EDE4A" w14:textId="77777777" w:rsidR="00526738" w:rsidRDefault="00526738">
      <w:pPr>
        <w:pStyle w:val="1"/>
      </w:pPr>
      <w:hyperlink r:id="rId7" w:history="1">
        <w:r>
          <w:rPr>
            <w:rStyle w:val="a4"/>
            <w:rFonts w:cs="Times New Roman CYR"/>
            <w:b w:val="0"/>
            <w:bCs w:val="0"/>
          </w:rPr>
          <w:t>Приказ Министерства науки и высшего образования РФ от 1 февраля 2021 г. N 72 "Об утверждении Примерного положения об оплате труда работников федеральных государственных бюджетных и автономных учреждений, подведомственных Министерству науки и высшего образования Российской Федерации, по виду экономической деятельности "Научные исследования и разработки"</w:t>
        </w:r>
      </w:hyperlink>
    </w:p>
    <w:p w14:paraId="5EA28C4E" w14:textId="77777777" w:rsidR="00526738" w:rsidRDefault="00526738"/>
    <w:p w14:paraId="1CED7ADC" w14:textId="77777777" w:rsidR="00526738" w:rsidRDefault="00526738">
      <w:r>
        <w:t xml:space="preserve">В соответствии с </w:t>
      </w:r>
      <w:hyperlink r:id="rId8" w:history="1">
        <w:r>
          <w:rPr>
            <w:rStyle w:val="a4"/>
            <w:rFonts w:cs="Times New Roman CYR"/>
          </w:rPr>
          <w:t>пунктом 2(1)</w:t>
        </w:r>
      </w:hyperlink>
      <w:r>
        <w:t xml:space="preserve"> Положения об установлении систем оплаты труда работников федеральных бюджетных, автономных и казенных учреждений, утвержденного </w:t>
      </w:r>
      <w:hyperlink r:id="rId9" w:history="1">
        <w:r>
          <w:rPr>
            <w:rStyle w:val="a4"/>
            <w:rFonts w:cs="Times New Roman CYR"/>
          </w:rPr>
          <w:t>постановлением</w:t>
        </w:r>
      </w:hyperlink>
      <w:r>
        <w:t xml:space="preserve"> Правительства Российской Федерации от 5 августа 2008 г. N 583 (Собрание законодательства Российской Федерации, 2008, N 33, ст. 3852; 2017, N 47, ст. 6985), приказываю:</w:t>
      </w:r>
    </w:p>
    <w:p w14:paraId="5D8EFA53" w14:textId="77777777" w:rsidR="00526738" w:rsidRDefault="00526738">
      <w:bookmarkStart w:id="0" w:name="sub_1"/>
      <w:r>
        <w:t xml:space="preserve">1. Утвердить прилагаемое </w:t>
      </w:r>
      <w:hyperlink w:anchor="sub_1000" w:history="1">
        <w:r>
          <w:rPr>
            <w:rStyle w:val="a4"/>
            <w:rFonts w:cs="Times New Roman CYR"/>
          </w:rPr>
          <w:t>Примерное положение</w:t>
        </w:r>
      </w:hyperlink>
      <w:r>
        <w:t xml:space="preserve"> об оплате труда работников федеральных государственных бюджетных и автономных учреждений, подведомственных Министерству науки и высшего образования Российской Федерации, по </w:t>
      </w:r>
      <w:hyperlink r:id="rId10" w:history="1">
        <w:r>
          <w:rPr>
            <w:rStyle w:val="a4"/>
            <w:rFonts w:cs="Times New Roman CYR"/>
          </w:rPr>
          <w:t>виду</w:t>
        </w:r>
      </w:hyperlink>
      <w:r>
        <w:t xml:space="preserve"> экономической деятельности "Научные исследования и разработки" (далее - Примерное положение).</w:t>
      </w:r>
    </w:p>
    <w:p w14:paraId="51262907" w14:textId="77777777" w:rsidR="00526738" w:rsidRDefault="00526738">
      <w:bookmarkStart w:id="1" w:name="sub_2"/>
      <w:bookmarkEnd w:id="0"/>
      <w:r>
        <w:t xml:space="preserve">2. Рекомендовать федеральным государственным бюджетным и автономным учреждениям сферы научных исследований и разработок, подведомственным Министерству науки и высшего образования Российской Федерации, привести в трехмесячный срок со дня государственной регистрации настоящего приказа Министерством юстиции Российской Федерации системы оплаты труда в соответствие с </w:t>
      </w:r>
      <w:hyperlink w:anchor="sub_1000" w:history="1">
        <w:r>
          <w:rPr>
            <w:rStyle w:val="a4"/>
            <w:rFonts w:cs="Times New Roman CYR"/>
          </w:rPr>
          <w:t>Примерным положением</w:t>
        </w:r>
      </w:hyperlink>
      <w:r>
        <w:t>.</w:t>
      </w:r>
    </w:p>
    <w:p w14:paraId="4000DA71" w14:textId="77777777" w:rsidR="00526738" w:rsidRDefault="00526738">
      <w:bookmarkStart w:id="2" w:name="sub_3"/>
      <w:bookmarkEnd w:id="1"/>
      <w:r>
        <w:t xml:space="preserve">3. Признать не подлежащим применению </w:t>
      </w:r>
      <w:hyperlink r:id="rId11" w:history="1">
        <w:r>
          <w:rPr>
            <w:rStyle w:val="a4"/>
            <w:rFonts w:cs="Times New Roman CYR"/>
          </w:rPr>
          <w:t>приказ</w:t>
        </w:r>
      </w:hyperlink>
      <w:r>
        <w:t xml:space="preserve"> Федерального агентства научных организаций от 15 апреля 2016 г. N 16н "Об утверждении Примерного положения об оплате труда работников федеральных государственных бюджетных и автономных учреждений сферы научных исследований и разработок, подведомственных Федеральному агентству научных организаций" (зарегистрирован Министерством юстиции Российской Федерации 9 июня 2016 г., регистрационный N 42495).</w:t>
      </w:r>
    </w:p>
    <w:p w14:paraId="7BC90647" w14:textId="77777777" w:rsidR="00526738" w:rsidRDefault="00526738">
      <w:bookmarkStart w:id="3" w:name="sub_4"/>
      <w:bookmarkEnd w:id="2"/>
      <w:r>
        <w:t xml:space="preserve">4. Признать утратившим силу </w:t>
      </w:r>
      <w:hyperlink r:id="rId12" w:history="1">
        <w:r>
          <w:rPr>
            <w:rStyle w:val="a4"/>
            <w:rFonts w:cs="Times New Roman CYR"/>
          </w:rPr>
          <w:t>приказ</w:t>
        </w:r>
      </w:hyperlink>
      <w:r>
        <w:t xml:space="preserve"> Министерства образования и науки Российской Федерации от 29 сентября 2008 г. N 271 "Об утверждении примерного положения об оплате труда работников федеральных бюджетных учреждений, подведомственных Министерству образования и науки Российской Федерации, по виду экономической деятельности "Научные исследования и разработки" (зарегистрирован Министерством юстиции Российской Федерации 6 ноября 2008 г., регистрационный N 12586).</w:t>
      </w:r>
    </w:p>
    <w:p w14:paraId="6A02BAD7" w14:textId="77777777" w:rsidR="00526738" w:rsidRDefault="00526738">
      <w:bookmarkStart w:id="4" w:name="sub_5"/>
      <w:bookmarkEnd w:id="3"/>
      <w:r>
        <w:t>5. Контроль за исполнением настоящего приказа оставляю за собой.</w:t>
      </w:r>
    </w:p>
    <w:bookmarkEnd w:id="4"/>
    <w:p w14:paraId="05C6BD6D" w14:textId="77777777" w:rsidR="00526738" w:rsidRDefault="00526738"/>
    <w:tbl>
      <w:tblPr>
        <w:tblW w:w="5000" w:type="pct"/>
        <w:tblInd w:w="108" w:type="dxa"/>
        <w:tblLook w:val="0000" w:firstRow="0" w:lastRow="0" w:firstColumn="0" w:lastColumn="0" w:noHBand="0" w:noVBand="0"/>
      </w:tblPr>
      <w:tblGrid>
        <w:gridCol w:w="6866"/>
        <w:gridCol w:w="3434"/>
      </w:tblGrid>
      <w:tr w:rsidR="00526738" w14:paraId="7CF40444" w14:textId="77777777">
        <w:tblPrEx>
          <w:tblCellMar>
            <w:top w:w="0" w:type="dxa"/>
            <w:bottom w:w="0" w:type="dxa"/>
          </w:tblCellMar>
        </w:tblPrEx>
        <w:tc>
          <w:tcPr>
            <w:tcW w:w="3302" w:type="pct"/>
            <w:tcBorders>
              <w:top w:val="nil"/>
              <w:left w:val="nil"/>
              <w:bottom w:val="nil"/>
              <w:right w:val="nil"/>
            </w:tcBorders>
          </w:tcPr>
          <w:p w14:paraId="345DA09E" w14:textId="77777777" w:rsidR="00526738" w:rsidRDefault="00526738">
            <w:pPr>
              <w:pStyle w:val="a9"/>
            </w:pPr>
            <w:r>
              <w:t>Министр</w:t>
            </w:r>
          </w:p>
        </w:tc>
        <w:tc>
          <w:tcPr>
            <w:tcW w:w="1651" w:type="pct"/>
            <w:tcBorders>
              <w:top w:val="nil"/>
              <w:left w:val="nil"/>
              <w:bottom w:val="nil"/>
              <w:right w:val="nil"/>
            </w:tcBorders>
          </w:tcPr>
          <w:p w14:paraId="06E792B6" w14:textId="77777777" w:rsidR="00526738" w:rsidRDefault="00526738">
            <w:pPr>
              <w:pStyle w:val="a7"/>
              <w:jc w:val="right"/>
            </w:pPr>
            <w:r>
              <w:t>В.Н. Фальков</w:t>
            </w:r>
          </w:p>
        </w:tc>
      </w:tr>
    </w:tbl>
    <w:p w14:paraId="38548EBA" w14:textId="77777777" w:rsidR="00526738" w:rsidRDefault="00526738"/>
    <w:p w14:paraId="1EF45050" w14:textId="77777777" w:rsidR="00526738" w:rsidRDefault="00526738">
      <w:pPr>
        <w:pStyle w:val="a9"/>
      </w:pPr>
      <w:r>
        <w:t>Зарегистрировано в Минюсте РФ 20 апреля 2021 г.</w:t>
      </w:r>
    </w:p>
    <w:p w14:paraId="1DB9BF44" w14:textId="77777777" w:rsidR="00526738" w:rsidRDefault="00526738">
      <w:pPr>
        <w:pStyle w:val="a9"/>
      </w:pPr>
      <w:r>
        <w:t>Регистрационный N 63188</w:t>
      </w:r>
    </w:p>
    <w:p w14:paraId="79EB6200" w14:textId="77777777" w:rsidR="00526738" w:rsidRDefault="00526738"/>
    <w:p w14:paraId="561B9315" w14:textId="77777777" w:rsidR="00526738" w:rsidRDefault="00526738">
      <w:pPr>
        <w:ind w:firstLine="698"/>
        <w:jc w:val="right"/>
      </w:pPr>
      <w:bookmarkStart w:id="5" w:name="sub_1000"/>
      <w:r>
        <w:rPr>
          <w:rStyle w:val="a3"/>
          <w:bCs/>
        </w:rPr>
        <w:t>Приложение</w:t>
      </w:r>
    </w:p>
    <w:bookmarkEnd w:id="5"/>
    <w:p w14:paraId="7AE67AD8" w14:textId="77777777" w:rsidR="00526738" w:rsidRDefault="00526738"/>
    <w:p w14:paraId="7703B816" w14:textId="77777777" w:rsidR="00526738" w:rsidRDefault="00526738">
      <w:pPr>
        <w:ind w:firstLine="698"/>
        <w:jc w:val="right"/>
      </w:pPr>
      <w:r>
        <w:rPr>
          <w:rStyle w:val="a3"/>
          <w:bCs/>
        </w:rPr>
        <w:t>УТВЕРЖДЕНО</w:t>
      </w:r>
      <w:r>
        <w:rPr>
          <w:rStyle w:val="a3"/>
          <w:bCs/>
        </w:rPr>
        <w:br/>
      </w:r>
      <w:hyperlink w:anchor="sub_0" w:history="1">
        <w:r>
          <w:rPr>
            <w:rStyle w:val="a4"/>
            <w:rFonts w:cs="Times New Roman CYR"/>
          </w:rPr>
          <w:t>приказом</w:t>
        </w:r>
      </w:hyperlink>
      <w:r>
        <w:rPr>
          <w:rStyle w:val="a3"/>
          <w:bCs/>
        </w:rPr>
        <w:t xml:space="preserve"> Министерства науки</w:t>
      </w:r>
      <w:r>
        <w:rPr>
          <w:rStyle w:val="a3"/>
          <w:bCs/>
        </w:rPr>
        <w:br/>
        <w:t>и высшего образования</w:t>
      </w:r>
      <w:r>
        <w:rPr>
          <w:rStyle w:val="a3"/>
          <w:bCs/>
        </w:rPr>
        <w:br/>
        <w:t>Российской Федерации</w:t>
      </w:r>
      <w:r>
        <w:rPr>
          <w:rStyle w:val="a3"/>
          <w:bCs/>
        </w:rPr>
        <w:br/>
        <w:t>от 1 февраля 2021 г. N 72</w:t>
      </w:r>
    </w:p>
    <w:p w14:paraId="64BA1B80" w14:textId="77777777" w:rsidR="00526738" w:rsidRDefault="00526738"/>
    <w:p w14:paraId="52BDF2E9" w14:textId="77777777" w:rsidR="00526738" w:rsidRDefault="00526738">
      <w:pPr>
        <w:pStyle w:val="1"/>
      </w:pPr>
      <w:r>
        <w:t xml:space="preserve">Примерное положение об оплате труда работников федеральных государственных бюджетных и автономных учреждений, подведомственных Министерству науки и высшего образования Российской Федерации, по виду экономической деятельности "Научные </w:t>
      </w:r>
      <w:r>
        <w:lastRenderedPageBreak/>
        <w:t>исследования и разработки"</w:t>
      </w:r>
    </w:p>
    <w:p w14:paraId="5C1CC6AF" w14:textId="77777777" w:rsidR="00526738" w:rsidRDefault="00526738">
      <w:pPr>
        <w:pStyle w:val="a6"/>
        <w:rPr>
          <w:color w:val="000000"/>
          <w:sz w:val="16"/>
          <w:szCs w:val="16"/>
          <w:shd w:val="clear" w:color="auto" w:fill="F0F0F0"/>
        </w:rPr>
      </w:pPr>
      <w:r>
        <w:rPr>
          <w:color w:val="000000"/>
          <w:sz w:val="16"/>
          <w:szCs w:val="16"/>
          <w:shd w:val="clear" w:color="auto" w:fill="F0F0F0"/>
        </w:rPr>
        <w:t>ГАРАНТ:</w:t>
      </w:r>
    </w:p>
    <w:p w14:paraId="56FF12F2" w14:textId="77777777" w:rsidR="00526738" w:rsidRDefault="00526738">
      <w:pPr>
        <w:pStyle w:val="a6"/>
        <w:rPr>
          <w:shd w:val="clear" w:color="auto" w:fill="F0F0F0"/>
        </w:rPr>
      </w:pPr>
      <w:r>
        <w:t xml:space="preserve"> </w:t>
      </w:r>
      <w:r>
        <w:rPr>
          <w:shd w:val="clear" w:color="auto" w:fill="F0F0F0"/>
        </w:rPr>
        <w:t xml:space="preserve">О примерных положениях об оплате труда работников федеральных государственных органов и учреждений - главных распорядителей средств федерального бюджета по видам экономической деятельности см. </w:t>
      </w:r>
      <w:hyperlink r:id="rId13" w:history="1">
        <w:r>
          <w:rPr>
            <w:rStyle w:val="a4"/>
            <w:rFonts w:cs="Times New Roman CYR"/>
            <w:shd w:val="clear" w:color="auto" w:fill="F0F0F0"/>
          </w:rPr>
          <w:t>справку</w:t>
        </w:r>
      </w:hyperlink>
      <w:r>
        <w:rPr>
          <w:shd w:val="clear" w:color="auto" w:fill="F0F0F0"/>
        </w:rPr>
        <w:t xml:space="preserve"> </w:t>
      </w:r>
    </w:p>
    <w:p w14:paraId="1286B2EC" w14:textId="77777777" w:rsidR="00526738" w:rsidRDefault="00526738">
      <w:pPr>
        <w:pStyle w:val="1"/>
      </w:pPr>
      <w:bookmarkStart w:id="6" w:name="sub_1100"/>
      <w:r>
        <w:t>I. Общие положения</w:t>
      </w:r>
    </w:p>
    <w:bookmarkEnd w:id="6"/>
    <w:p w14:paraId="548AB584" w14:textId="77777777" w:rsidR="00526738" w:rsidRDefault="00526738"/>
    <w:p w14:paraId="6862621E" w14:textId="77777777" w:rsidR="00526738" w:rsidRDefault="00526738">
      <w:bookmarkStart w:id="7" w:name="sub_1001"/>
      <w:r>
        <w:t xml:space="preserve">1. Примерное положение об оплате труда работников федеральных государственных бюджетных и автономных учреждений, подведомственных Министерству науки и высшего образования Российской Федерации, по </w:t>
      </w:r>
      <w:hyperlink r:id="rId14" w:history="1">
        <w:r>
          <w:rPr>
            <w:rStyle w:val="a4"/>
            <w:rFonts w:cs="Times New Roman CYR"/>
          </w:rPr>
          <w:t>виду</w:t>
        </w:r>
      </w:hyperlink>
      <w:r>
        <w:t xml:space="preserve"> экономической деятельности "Научные исследования и разработки" (далее соответственно - Положение, учреждения) разработано в соответствии с </w:t>
      </w:r>
      <w:hyperlink r:id="rId15" w:history="1">
        <w:r>
          <w:rPr>
            <w:rStyle w:val="a4"/>
            <w:rFonts w:cs="Times New Roman CYR"/>
          </w:rPr>
          <w:t>пунктом 2(1)</w:t>
        </w:r>
      </w:hyperlink>
      <w:r>
        <w:t xml:space="preserve"> Положения об установлении систем оплаты труда работников федеральных бюджетных, автономных и казенных учреждений, утвержденного </w:t>
      </w:r>
      <w:hyperlink r:id="rId16" w:history="1">
        <w:r>
          <w:rPr>
            <w:rStyle w:val="a4"/>
            <w:rFonts w:cs="Times New Roman CYR"/>
          </w:rPr>
          <w:t>постановлением</w:t>
        </w:r>
      </w:hyperlink>
      <w:r>
        <w:t xml:space="preserve"> Правительства Российской Федерации от 5 августа 2008 г. N 583 (Собрание законодательства Российской Федерации, 2008, N 33, ст. 3852; 2017, N 47, ст. 6985) (далее - постановление Правительства Российской Федерации от 5 августа 2008 г. N 583), с учетом </w:t>
      </w:r>
      <w:hyperlink r:id="rId17" w:history="1">
        <w:r>
          <w:rPr>
            <w:rStyle w:val="a4"/>
            <w:rFonts w:cs="Times New Roman CYR"/>
          </w:rPr>
          <w:t>Рекомендаций</w:t>
        </w:r>
      </w:hyperlink>
      <w:r>
        <w:t xml:space="preserve"> по разработке федеральными государственными органами и учреждениями - главными распорядителями средств федерального бюджета примерных положений об оплате труда работников подведомственных федеральных бюджетных учреждений, утвержденных </w:t>
      </w:r>
      <w:hyperlink r:id="rId18" w:history="1">
        <w:r>
          <w:rPr>
            <w:rStyle w:val="a4"/>
            <w:rFonts w:cs="Times New Roman CYR"/>
          </w:rPr>
          <w:t>приказом</w:t>
        </w:r>
      </w:hyperlink>
      <w:r>
        <w:t xml:space="preserve"> Министерства здравоохранения и социального развития Российской Федерации от 14 августа 2008 г. N 425н (признан Министерством юстиции Российской Федерации не нуждающимся в государственной регистрации, письмо Министерства юстиции Российской Федерации от 25 августа 2008 г. N 01/8393-АВ), в который были внесены изменения </w:t>
      </w:r>
      <w:hyperlink r:id="rId19" w:history="1">
        <w:r>
          <w:rPr>
            <w:rStyle w:val="a4"/>
            <w:rFonts w:cs="Times New Roman CYR"/>
          </w:rPr>
          <w:t>приказом</w:t>
        </w:r>
      </w:hyperlink>
      <w:r>
        <w:t xml:space="preserve"> Министерства труда и социальной защиты Российской Федерации от 20 февраля 2014 г. N 103н (зарегистрирован Министерством юстиции Российской Федерации 15 мая 2014 г., регистрационный N 32284), и устанавливает систему оплаты труда работников и руководителей учреждений.</w:t>
      </w:r>
    </w:p>
    <w:p w14:paraId="215AF896" w14:textId="77777777" w:rsidR="00526738" w:rsidRDefault="00526738">
      <w:bookmarkStart w:id="8" w:name="sub_1002"/>
      <w:bookmarkEnd w:id="7"/>
      <w:r>
        <w:t>2. Положение регулирует порядок оплаты труда работников учреждений за счет средств субсидий, поступающих из федерального бюджета на финансовое обеспечение выполнения государственного задания на оказание государственных услуг (выполнение работ), средств, поступающих от приносящей доход деятельности, и иных не запрещенных законодательством Российской Федерации источников финансирования (далее - финансовое обеспечение).</w:t>
      </w:r>
    </w:p>
    <w:p w14:paraId="39FF443F" w14:textId="77777777" w:rsidR="00526738" w:rsidRDefault="00526738">
      <w:bookmarkStart w:id="9" w:name="sub_1003"/>
      <w:bookmarkEnd w:id="8"/>
      <w:r>
        <w:t>3. Система оплаты труда работников учреждений устанавливается коллективными договорами, соглашениями, локальными нормативными актами в соответствии с трудовым законодательством, иными нормативными правовыми актами Российской Федерации, содержащими нормы трудового права. При утверждении положения об оплате труда работников учреждения необходимо учитывать мнение представительного органа работников.</w:t>
      </w:r>
    </w:p>
    <w:bookmarkEnd w:id="9"/>
    <w:p w14:paraId="10E9EFBE" w14:textId="77777777" w:rsidR="00526738" w:rsidRDefault="00526738">
      <w:r>
        <w:t>Система оплаты труда, включающая размеры окладов (должностных окладов) (далее - оклады), выплат компенсационного и стимулирующего характера, устанавливается с учетом фонда оплаты труда, сформированного на календарный год.</w:t>
      </w:r>
    </w:p>
    <w:p w14:paraId="799F111B" w14:textId="77777777" w:rsidR="00526738" w:rsidRDefault="00526738">
      <w:r>
        <w:t>Фонд оплаты труда работников учреждения формируется из финансового обеспечения учреждения.</w:t>
      </w:r>
    </w:p>
    <w:p w14:paraId="666024C7" w14:textId="77777777" w:rsidR="00526738" w:rsidRDefault="00526738">
      <w:bookmarkStart w:id="10" w:name="sub_1004"/>
      <w:r>
        <w:t>4. Экономия фонда оплаты труда может быть использована для осуществления выплат социального характера, включая оказание материальной помощи, в соответствии с локальными нормативными актами учреждений о выплатах социального характера или коллективным договором.</w:t>
      </w:r>
    </w:p>
    <w:p w14:paraId="116FDCC2" w14:textId="77777777" w:rsidR="00526738" w:rsidRDefault="00526738">
      <w:bookmarkStart w:id="11" w:name="sub_1005"/>
      <w:bookmarkEnd w:id="10"/>
      <w:r>
        <w:t xml:space="preserve">5. Определение размеров заработной платы осуществляется в соответствии с системой оплаты труда работников учреждений как по основным должностям, так и по должностям, замещаемым в порядке совместительства. Оплата труда работников учреждений, занятых по совместительству, а также на условиях неполного рабочего дня или неполной рабочей недели, </w:t>
      </w:r>
      <w:r>
        <w:lastRenderedPageBreak/>
        <w:t>производится пропорционально отработанному времени либо в зависимости от выполненного объема работ. Определение размеров заработной платы по основной должности, а также по должности, замещаемой в порядке совместительства по другому трудовому договору, производится раздельно по каждой из должностей.</w:t>
      </w:r>
    </w:p>
    <w:p w14:paraId="0B74B8A0" w14:textId="77777777" w:rsidR="00526738" w:rsidRDefault="00526738">
      <w:bookmarkStart w:id="12" w:name="sub_1006"/>
      <w:bookmarkEnd w:id="11"/>
      <w:r>
        <w:t xml:space="preserve">6. 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за исключением случаев, предусмотренных </w:t>
      </w:r>
      <w:hyperlink r:id="rId20" w:history="1">
        <w:r>
          <w:rPr>
            <w:rStyle w:val="a4"/>
            <w:rFonts w:cs="Times New Roman CYR"/>
          </w:rPr>
          <w:t>трудовым законодательством</w:t>
        </w:r>
      </w:hyperlink>
      <w:r>
        <w:t xml:space="preserve"> Российской Федерации. Месячная заработная плата работника не может быть ниже </w:t>
      </w:r>
      <w:hyperlink r:id="rId21" w:history="1">
        <w:r>
          <w:rPr>
            <w:rStyle w:val="a4"/>
            <w:rFonts w:cs="Times New Roman CYR"/>
          </w:rPr>
          <w:t>минимального размера</w:t>
        </w:r>
      </w:hyperlink>
      <w:r>
        <w:t xml:space="preserve"> оплаты труда, установленного в соответствии с законодательством Российской Федерации, при условии, что указанным работником полностью отработана за этот период норма рабочего времени и выполнены нормы труда (трудовые обязанности).</w:t>
      </w:r>
    </w:p>
    <w:p w14:paraId="17DB83CE" w14:textId="77777777" w:rsidR="00526738" w:rsidRDefault="00526738">
      <w:bookmarkStart w:id="13" w:name="sub_1007"/>
      <w:bookmarkEnd w:id="12"/>
      <w:r>
        <w:t>7. Заработная плата работников (без учета выплат стимулирующего характера), устанавливаемая в соответствии с Положением, в случае изменения (совершенствования) системы оплаты труда работников не может быть меньше заработной платы (без учета выплат стимулирующего характера), выплачиваемой работникам до ее изменения (совершенствования), при условии сохранения объема трудовых (должностных) обязанностей работников и выполнения ими работ той же квалификации.</w:t>
      </w:r>
    </w:p>
    <w:p w14:paraId="5B5C39B8" w14:textId="77777777" w:rsidR="00526738" w:rsidRDefault="00526738">
      <w:bookmarkStart w:id="14" w:name="sub_1008"/>
      <w:bookmarkEnd w:id="13"/>
      <w:r>
        <w:t>8. Фиксированный размер оклада, размеры и условия установления выплат компенсационного и стимулирующего характера предусматриваются в трудовом договоре с работником (дополнительном соглашении к трудовому договору).</w:t>
      </w:r>
    </w:p>
    <w:bookmarkEnd w:id="14"/>
    <w:p w14:paraId="7C1F3769" w14:textId="77777777" w:rsidR="00526738" w:rsidRDefault="00526738"/>
    <w:p w14:paraId="549DA2BE" w14:textId="77777777" w:rsidR="00526738" w:rsidRDefault="00526738">
      <w:pPr>
        <w:pStyle w:val="1"/>
      </w:pPr>
      <w:bookmarkStart w:id="15" w:name="sub_1200"/>
      <w:r>
        <w:t>II. Порядок и условия оплаты труда работников учреждения</w:t>
      </w:r>
    </w:p>
    <w:bookmarkEnd w:id="15"/>
    <w:p w14:paraId="3E792692" w14:textId="77777777" w:rsidR="00526738" w:rsidRDefault="00526738"/>
    <w:p w14:paraId="48C976D2" w14:textId="77777777" w:rsidR="00526738" w:rsidRDefault="00526738">
      <w:bookmarkStart w:id="16" w:name="sub_1009"/>
      <w:r>
        <w:t>9. Системы оплаты труда работников учреждения устанавливаются с учетом:</w:t>
      </w:r>
    </w:p>
    <w:bookmarkEnd w:id="16"/>
    <w:p w14:paraId="73E03093" w14:textId="77777777" w:rsidR="00526738" w:rsidRDefault="00526738">
      <w:r>
        <w:fldChar w:fldCharType="begin"/>
      </w:r>
      <w:r>
        <w:instrText>HYPERLINK "http://internet.garant.ru/document/redirect/108186/0"</w:instrText>
      </w:r>
      <w:r>
        <w:fldChar w:fldCharType="separate"/>
      </w:r>
      <w:r>
        <w:rPr>
          <w:rStyle w:val="a4"/>
          <w:rFonts w:cs="Times New Roman CYR"/>
        </w:rPr>
        <w:t>единого тарифно-квалификационного справочника</w:t>
      </w:r>
      <w:r>
        <w:fldChar w:fldCharType="end"/>
      </w:r>
      <w:r>
        <w:t xml:space="preserve"> работ и профессий рабочих;</w:t>
      </w:r>
    </w:p>
    <w:p w14:paraId="7AB472E2" w14:textId="77777777" w:rsidR="00526738" w:rsidRDefault="00526738">
      <w:hyperlink r:id="rId22" w:history="1">
        <w:r>
          <w:rPr>
            <w:rStyle w:val="a4"/>
            <w:rFonts w:cs="Times New Roman CYR"/>
          </w:rPr>
          <w:t>единого квалификационного справочника</w:t>
        </w:r>
      </w:hyperlink>
      <w:r>
        <w:t xml:space="preserve"> должностей руководителей, специалистов и служащих или профессиональных стандартов;</w:t>
      </w:r>
    </w:p>
    <w:p w14:paraId="77A82F20" w14:textId="77777777" w:rsidR="00526738" w:rsidRDefault="00526738">
      <w:r>
        <w:t>государственных гарантий по оплате труда;</w:t>
      </w:r>
    </w:p>
    <w:p w14:paraId="0A24D58A" w14:textId="77777777" w:rsidR="00526738" w:rsidRDefault="00526738">
      <w:hyperlink r:id="rId23" w:history="1">
        <w:r>
          <w:rPr>
            <w:rStyle w:val="a4"/>
            <w:rFonts w:cs="Times New Roman CYR"/>
          </w:rPr>
          <w:t>перечня</w:t>
        </w:r>
      </w:hyperlink>
      <w:r>
        <w:t xml:space="preserve"> видов выплат компенсационного характера в федеральных бюджетных, автономных, казенных учреждениях, утвержденного </w:t>
      </w:r>
      <w:hyperlink r:id="rId24" w:history="1">
        <w:r>
          <w:rPr>
            <w:rStyle w:val="a4"/>
            <w:rFonts w:cs="Times New Roman CYR"/>
          </w:rPr>
          <w:t>приказом</w:t>
        </w:r>
      </w:hyperlink>
      <w:r>
        <w:t xml:space="preserve"> Министерства здравоохранения и социального развития Российской Федерации от 29 декабря 2007 г. N 822 (зарегистрирован Министерством юстиции Российской Федерации 4 февраля 2008 г., регистрационный N 11081), с изменениями, внесенными приказами Министерства здравоохранения и социального развития Российской Федерации </w:t>
      </w:r>
      <w:hyperlink r:id="rId25" w:history="1">
        <w:r>
          <w:rPr>
            <w:rStyle w:val="a4"/>
            <w:rFonts w:cs="Times New Roman CYR"/>
          </w:rPr>
          <w:t>от 19 декабря 2008 г. N 738н</w:t>
        </w:r>
      </w:hyperlink>
      <w:r>
        <w:t xml:space="preserve"> (зарегистрирован Министерством юстиции Российской Федерации 21 января 2009 г., регистрационный N 13145), </w:t>
      </w:r>
      <w:hyperlink r:id="rId26" w:history="1">
        <w:r>
          <w:rPr>
            <w:rStyle w:val="a4"/>
            <w:rFonts w:cs="Times New Roman CYR"/>
          </w:rPr>
          <w:t>от 17 сентября 2010 г. N 810н</w:t>
        </w:r>
      </w:hyperlink>
      <w:r>
        <w:t xml:space="preserve"> (зарегистрирован Министерством юстиции Российской Федерации 13 октября 2010 г., регистрационный N 18714) и </w:t>
      </w:r>
      <w:hyperlink r:id="rId27" w:history="1">
        <w:r>
          <w:rPr>
            <w:rStyle w:val="a4"/>
            <w:rFonts w:cs="Times New Roman CYR"/>
          </w:rPr>
          <w:t>приказом</w:t>
        </w:r>
      </w:hyperlink>
      <w:r>
        <w:t xml:space="preserve"> Министерства труда и социальной защиты Российской Федерации от 20 февраля 2014 г. N 103н (зарегистрирован Министерством юстиции Российской Федерации 15 мая 2014 г., регистрационный N 32284) (далее - Перечень видов выплат компенсационного характера);</w:t>
      </w:r>
    </w:p>
    <w:p w14:paraId="4220CCCD" w14:textId="77777777" w:rsidR="00526738" w:rsidRDefault="00526738">
      <w:hyperlink r:id="rId28" w:history="1">
        <w:r>
          <w:rPr>
            <w:rStyle w:val="a4"/>
            <w:rFonts w:cs="Times New Roman CYR"/>
          </w:rPr>
          <w:t>перечня</w:t>
        </w:r>
      </w:hyperlink>
      <w:r>
        <w:t xml:space="preserve"> видов выплат стимулирующего характера в федеральных бюджетных, автономных, казенных учреждениях, утвержденного </w:t>
      </w:r>
      <w:hyperlink r:id="rId29" w:history="1">
        <w:r>
          <w:rPr>
            <w:rStyle w:val="a4"/>
            <w:rFonts w:cs="Times New Roman CYR"/>
          </w:rPr>
          <w:t>приказом</w:t>
        </w:r>
      </w:hyperlink>
      <w:r>
        <w:t xml:space="preserve"> Министерства здравоохранения и социального развития Российской Федерации от 29 декабря 2007 г. N 818 (зарегистрирован Министерством юстиции Российской Федерации 1 февраля 2008 г., регистрационный N 11080), с изменениями, внесенными приказами Министерства здравоохранения и социального развития Российской Федерации </w:t>
      </w:r>
      <w:hyperlink r:id="rId30" w:history="1">
        <w:r>
          <w:rPr>
            <w:rStyle w:val="a4"/>
            <w:rFonts w:cs="Times New Roman CYR"/>
          </w:rPr>
          <w:t>от 19 декабря 2008 г. N 739н</w:t>
        </w:r>
      </w:hyperlink>
      <w:r>
        <w:t xml:space="preserve"> (зарегистрирован Министерством юстиции Российской Федерации 21 января 2009 г., регистрационный N 13146) и </w:t>
      </w:r>
      <w:hyperlink r:id="rId31" w:history="1">
        <w:r>
          <w:rPr>
            <w:rStyle w:val="a4"/>
            <w:rFonts w:cs="Times New Roman CYR"/>
          </w:rPr>
          <w:t>от 17 сентября 2010 г. N 810н</w:t>
        </w:r>
      </w:hyperlink>
      <w:r>
        <w:t xml:space="preserve"> (зарегистрирован Министерством юстиции Российской Федерации 13 октября 2010 г., регистрационный N 18714) (далее - Перечень видов выплат стимулирующего характера);</w:t>
      </w:r>
    </w:p>
    <w:p w14:paraId="7F5D9AC0" w14:textId="77777777" w:rsidR="00526738" w:rsidRDefault="00526738">
      <w:r>
        <w:lastRenderedPageBreak/>
        <w:t>Положения;</w:t>
      </w:r>
    </w:p>
    <w:p w14:paraId="4506C67D" w14:textId="77777777" w:rsidR="00526738" w:rsidRDefault="00526738">
      <w:hyperlink r:id="rId32" w:history="1">
        <w:r>
          <w:rPr>
            <w:rStyle w:val="a4"/>
            <w:rFonts w:cs="Times New Roman CYR"/>
          </w:rPr>
          <w:t>единых рекомендаций</w:t>
        </w:r>
      </w:hyperlink>
      <w:r>
        <w:t xml:space="preserve"> по установлению на федеральном, региональном и местном уровнях систем оплаты труда работников государственных и муниципальных учреждений, утвержденных Российской трехсторонней комиссией по регулированию социально-трудовых отношений в соответствии со </w:t>
      </w:r>
      <w:hyperlink r:id="rId33" w:history="1">
        <w:r>
          <w:rPr>
            <w:rStyle w:val="a4"/>
            <w:rFonts w:cs="Times New Roman CYR"/>
          </w:rPr>
          <w:t>статьей 135</w:t>
        </w:r>
      </w:hyperlink>
      <w:r>
        <w:t xml:space="preserve"> Трудового кодекса Российской Федерации (Собрание законодательства Российской Федерации, 2002, N 1, ст. 3; 2006, N 27, ст. 2878);</w:t>
      </w:r>
    </w:p>
    <w:p w14:paraId="2FF9844D" w14:textId="77777777" w:rsidR="00526738" w:rsidRDefault="00526738">
      <w:r>
        <w:t>мнения представительного органа работников;</w:t>
      </w:r>
    </w:p>
    <w:p w14:paraId="12553E1D" w14:textId="77777777" w:rsidR="00526738" w:rsidRDefault="00526738">
      <w:r>
        <w:t>отраслевого (межотраслевого) соглашения;</w:t>
      </w:r>
    </w:p>
    <w:p w14:paraId="6B3CA497" w14:textId="77777777" w:rsidR="00526738" w:rsidRDefault="00526738">
      <w:r>
        <w:t>систем нормирования труда, определяемых работодателем с учетом мнения представительного органа работников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рекомендуемые штатные нормативы, нормы обслуживания и другие типовые нормы).</w:t>
      </w:r>
    </w:p>
    <w:p w14:paraId="10832EB1" w14:textId="77777777" w:rsidR="00526738" w:rsidRDefault="00526738">
      <w:bookmarkStart w:id="17" w:name="sub_1010"/>
      <w:r>
        <w:t>10. Размеры окладов работников учреждений рекомендуется устанавливать на основе отнесения их профессий (должностей) к квалификационным уровням профессиональных квалификационных групп (далее - ПКГ).</w:t>
      </w:r>
    </w:p>
    <w:bookmarkEnd w:id="17"/>
    <w:p w14:paraId="13A2FD44" w14:textId="77777777" w:rsidR="00526738" w:rsidRDefault="00526738">
      <w:r>
        <w:t>В случае если профессии (должности) работников, включенные в ПКГ, не структурированы по квалификационным уровням, то размеры окладов устанавливаются по ПКГ.</w:t>
      </w:r>
    </w:p>
    <w:p w14:paraId="6EDADFAF" w14:textId="77777777" w:rsidR="00526738" w:rsidRDefault="00526738">
      <w:r>
        <w:t xml:space="preserve">Минимальные размеры окладов по ПКГ (уровням) приведены в </w:t>
      </w:r>
      <w:hyperlink w:anchor="sub_10000" w:history="1">
        <w:r>
          <w:rPr>
            <w:rStyle w:val="a4"/>
            <w:rFonts w:cs="Times New Roman CYR"/>
          </w:rPr>
          <w:t>приложении</w:t>
        </w:r>
      </w:hyperlink>
      <w:r>
        <w:t xml:space="preserve"> к Положению.</w:t>
      </w:r>
    </w:p>
    <w:p w14:paraId="5DC42F70" w14:textId="77777777" w:rsidR="00526738" w:rsidRDefault="00526738">
      <w:bookmarkStart w:id="18" w:name="sub_1011"/>
      <w:r>
        <w:t>11. Оклады пересматриваются учреждением в случае, если они установлены в меньшем размере, чем Положением. Принятие Положения не является основанием для снижения окладов, если они установлены в большем размере.</w:t>
      </w:r>
    </w:p>
    <w:p w14:paraId="4A5CC70F" w14:textId="77777777" w:rsidR="00526738" w:rsidRDefault="00526738">
      <w:bookmarkStart w:id="19" w:name="sub_1012"/>
      <w:bookmarkEnd w:id="18"/>
      <w:r>
        <w:t>12. Оклады заместителей руководителей (начальников) структурных подразделений учреждения (руководителей филиалов, имеющих в штате свыше 100 работников), за исключением окладов заместителей главного бухгалтера, рекомендуется устанавливать на 10-20% ниже окладов руководителей (начальников) соответствующих структурных подразделений.</w:t>
      </w:r>
    </w:p>
    <w:p w14:paraId="644D6F73" w14:textId="77777777" w:rsidR="00526738" w:rsidRDefault="00526738">
      <w:bookmarkStart w:id="20" w:name="sub_1013"/>
      <w:bookmarkEnd w:id="19"/>
      <w:r>
        <w:t>13. Размеры окладов работников, не включенных в ПКГ, устанавливаются в зависимости от сложности труда в виде схем окладов.</w:t>
      </w:r>
    </w:p>
    <w:p w14:paraId="09B9894A" w14:textId="77777777" w:rsidR="00526738" w:rsidRDefault="00526738">
      <w:bookmarkStart w:id="21" w:name="sub_1014"/>
      <w:bookmarkEnd w:id="20"/>
      <w:r>
        <w:t>14. В положении об оплате труда работников учреждения, разрабатываемом учреждением (включая филиалы), предусматриваются конкретные размеры окладов по соответствующим должностям и профессиям (группам должностей и профессий). С учетом финансового обеспечения выполнения учреждением государственного задания может производиться корректировка минимальных размеров окладов работников в сторону их повышения.</w:t>
      </w:r>
    </w:p>
    <w:p w14:paraId="2DD48EB0" w14:textId="77777777" w:rsidR="00526738" w:rsidRDefault="00526738">
      <w:bookmarkStart w:id="22" w:name="sub_1015"/>
      <w:bookmarkEnd w:id="21"/>
      <w:r>
        <w:t xml:space="preserve">15. Оплата труда педагогических работников учреждений производится в порядке, установленном для указанных работников учреждений по </w:t>
      </w:r>
      <w:hyperlink r:id="rId34" w:history="1">
        <w:r>
          <w:rPr>
            <w:rStyle w:val="a4"/>
            <w:rFonts w:cs="Times New Roman CYR"/>
          </w:rPr>
          <w:t>виду</w:t>
        </w:r>
      </w:hyperlink>
      <w:r>
        <w:t xml:space="preserve"> экономической деятельности "Образование".</w:t>
      </w:r>
    </w:p>
    <w:p w14:paraId="4E72AF42" w14:textId="77777777" w:rsidR="00526738" w:rsidRDefault="00526738">
      <w:bookmarkStart w:id="23" w:name="sub_1016"/>
      <w:bookmarkEnd w:id="22"/>
      <w:r>
        <w:t xml:space="preserve">16. Оплата труда медицинских и фармацевтических работников учреждений производится в порядке, установленном для указанных работников учреждений по видам экономической деятельности </w:t>
      </w:r>
      <w:hyperlink r:id="rId35" w:history="1">
        <w:r>
          <w:rPr>
            <w:rStyle w:val="a4"/>
            <w:rFonts w:cs="Times New Roman CYR"/>
          </w:rPr>
          <w:t>"Деятельность в области здравоохранения"</w:t>
        </w:r>
      </w:hyperlink>
      <w:r>
        <w:t xml:space="preserve"> и </w:t>
      </w:r>
      <w:hyperlink r:id="rId36" w:history="1">
        <w:r>
          <w:rPr>
            <w:rStyle w:val="a4"/>
            <w:rFonts w:cs="Times New Roman CYR"/>
          </w:rPr>
          <w:t>"Деятельность по уходу с обеспечением проживания"</w:t>
        </w:r>
      </w:hyperlink>
      <w:r>
        <w:t>.</w:t>
      </w:r>
    </w:p>
    <w:p w14:paraId="20BA4F18" w14:textId="77777777" w:rsidR="00526738" w:rsidRDefault="00526738">
      <w:bookmarkStart w:id="24" w:name="sub_1017"/>
      <w:bookmarkEnd w:id="23"/>
      <w:r>
        <w:t xml:space="preserve">17. Оплата труда работников культуры и искусства учреждений производится в порядке, установленном для указанных работников учреждений по видам экономической деятельности </w:t>
      </w:r>
      <w:hyperlink r:id="rId37" w:history="1">
        <w:r>
          <w:rPr>
            <w:rStyle w:val="a4"/>
            <w:rFonts w:cs="Times New Roman CYR"/>
          </w:rPr>
          <w:t>"Деятельность творческая, деятельность в области искусства и организации развлечений"</w:t>
        </w:r>
      </w:hyperlink>
      <w:r>
        <w:t xml:space="preserve"> и </w:t>
      </w:r>
      <w:hyperlink r:id="rId38" w:history="1">
        <w:r>
          <w:rPr>
            <w:rStyle w:val="a4"/>
            <w:rFonts w:cs="Times New Roman CYR"/>
          </w:rPr>
          <w:t>"Деятельность библиотек, архивов, музеев и прочих объектов культуры"</w:t>
        </w:r>
      </w:hyperlink>
      <w:r>
        <w:t>.</w:t>
      </w:r>
    </w:p>
    <w:p w14:paraId="26791693" w14:textId="77777777" w:rsidR="00526738" w:rsidRDefault="00526738">
      <w:bookmarkStart w:id="25" w:name="sub_1018"/>
      <w:bookmarkEnd w:id="24"/>
      <w:r>
        <w:t xml:space="preserve">18. С учетом условий труда работникам учреждений устанавливаются выплаты компенсационного характера, предусмотренные </w:t>
      </w:r>
      <w:hyperlink w:anchor="sub_1300" w:history="1">
        <w:r>
          <w:rPr>
            <w:rStyle w:val="a4"/>
            <w:rFonts w:cs="Times New Roman CYR"/>
          </w:rPr>
          <w:t>главой III</w:t>
        </w:r>
      </w:hyperlink>
      <w:r>
        <w:t xml:space="preserve"> Положения.</w:t>
      </w:r>
    </w:p>
    <w:p w14:paraId="0E63CA7D" w14:textId="77777777" w:rsidR="00526738" w:rsidRDefault="00526738">
      <w:bookmarkStart w:id="26" w:name="sub_1019"/>
      <w:bookmarkEnd w:id="25"/>
      <w:r>
        <w:t xml:space="preserve">19. Работникам учреждений устанавливаются выплаты стимулирующего характера, предусмотренные </w:t>
      </w:r>
      <w:hyperlink w:anchor="sub_1400" w:history="1">
        <w:r>
          <w:rPr>
            <w:rStyle w:val="a4"/>
            <w:rFonts w:cs="Times New Roman CYR"/>
          </w:rPr>
          <w:t>главой IV</w:t>
        </w:r>
      </w:hyperlink>
      <w:r>
        <w:t xml:space="preserve"> Положения.</w:t>
      </w:r>
    </w:p>
    <w:bookmarkEnd w:id="26"/>
    <w:p w14:paraId="255BE305" w14:textId="77777777" w:rsidR="00526738" w:rsidRDefault="00526738"/>
    <w:p w14:paraId="512106D7" w14:textId="77777777" w:rsidR="00526738" w:rsidRDefault="00526738">
      <w:pPr>
        <w:pStyle w:val="1"/>
      </w:pPr>
      <w:bookmarkStart w:id="27" w:name="sub_1300"/>
      <w:r>
        <w:t>III. Порядок и условия установления выплат компенсационного характера</w:t>
      </w:r>
    </w:p>
    <w:bookmarkEnd w:id="27"/>
    <w:p w14:paraId="7B103FA4" w14:textId="77777777" w:rsidR="00526738" w:rsidRDefault="00526738"/>
    <w:p w14:paraId="3966791B" w14:textId="77777777" w:rsidR="00526738" w:rsidRDefault="00526738">
      <w:bookmarkStart w:id="28" w:name="sub_1020"/>
      <w:r>
        <w:t>20. С учетом условий труда и норм законодательства Российской Федерации работникам учреждений устанавливаются выплаты компенсационного характера.</w:t>
      </w:r>
    </w:p>
    <w:p w14:paraId="2B40C478" w14:textId="77777777" w:rsidR="00526738" w:rsidRDefault="00526738">
      <w:bookmarkStart w:id="29" w:name="sub_1021"/>
      <w:bookmarkEnd w:id="28"/>
      <w:r>
        <w:t xml:space="preserve">21. В соответствии с </w:t>
      </w:r>
      <w:hyperlink r:id="rId39" w:history="1">
        <w:r>
          <w:rPr>
            <w:rStyle w:val="a4"/>
            <w:rFonts w:cs="Times New Roman CYR"/>
          </w:rPr>
          <w:t>Перечнем</w:t>
        </w:r>
      </w:hyperlink>
      <w:r>
        <w:t xml:space="preserve"> видов выплат компенсационного характера работникам учреждений осуществляются следующие выплаты компенсационного характера:</w:t>
      </w:r>
    </w:p>
    <w:p w14:paraId="6EBE0A41" w14:textId="77777777" w:rsidR="00526738" w:rsidRDefault="00526738">
      <w:bookmarkStart w:id="30" w:name="sub_1211"/>
      <w:bookmarkEnd w:id="29"/>
      <w:r>
        <w:t>а) выплаты работникам, занятым на работах с вредными и (или) опасными условиями труда;</w:t>
      </w:r>
    </w:p>
    <w:p w14:paraId="0B9C5794" w14:textId="77777777" w:rsidR="00526738" w:rsidRDefault="00526738">
      <w:bookmarkStart w:id="31" w:name="sub_1212"/>
      <w:bookmarkEnd w:id="30"/>
      <w:r>
        <w:t>б) выплаты за работу в местностях с особыми климатическими условиями;</w:t>
      </w:r>
    </w:p>
    <w:p w14:paraId="07D874E7" w14:textId="77777777" w:rsidR="00526738" w:rsidRDefault="00526738">
      <w:bookmarkStart w:id="32" w:name="sub_1213"/>
      <w:bookmarkEnd w:id="31"/>
      <w:r>
        <w:t>в)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14:paraId="160974DF" w14:textId="77777777" w:rsidR="00526738" w:rsidRDefault="00526738">
      <w:bookmarkStart w:id="33" w:name="sub_1214"/>
      <w:bookmarkEnd w:id="32"/>
      <w:r>
        <w:t>г) надбавки за работу со сведениями, составляющими государственную тайну, их засекречиванием и рассекречиванием, а также за работу с шифрами.</w:t>
      </w:r>
    </w:p>
    <w:p w14:paraId="03D55646" w14:textId="77777777" w:rsidR="00526738" w:rsidRDefault="00526738">
      <w:bookmarkStart w:id="34" w:name="sub_1022"/>
      <w:bookmarkEnd w:id="33"/>
      <w:r>
        <w:t>22. Оплата труда работников учреждений, занятых на работах с вредными и (или) опасными условиями труда, производится в повышенном размере по результатам специальной оценки условий труда. Если по итогам специальной оценки условий труда рабочее место признается безопасным, то повышение оплаты труда не производится.</w:t>
      </w:r>
    </w:p>
    <w:bookmarkEnd w:id="34"/>
    <w:p w14:paraId="2A5B64F1" w14:textId="77777777" w:rsidR="00526738" w:rsidRDefault="00526738">
      <w:r>
        <w:t>Компенсационные выплаты работникам учреждений, имеющих в своей структуре клинические, поликлинические подразделения (клиники), производятся в порядке, установленном для указанных работников сферы здравоохранения.</w:t>
      </w:r>
    </w:p>
    <w:p w14:paraId="0F3C3D28" w14:textId="77777777" w:rsidR="00526738" w:rsidRDefault="00526738">
      <w:bookmarkStart w:id="35" w:name="sub_1023"/>
      <w:r>
        <w:t>23. В районах с особыми климатическими условиями к заработной плате работников учреждений применяются:</w:t>
      </w:r>
    </w:p>
    <w:p w14:paraId="1502E593" w14:textId="77777777" w:rsidR="00526738" w:rsidRDefault="00526738">
      <w:bookmarkStart w:id="36" w:name="sub_1231"/>
      <w:bookmarkEnd w:id="35"/>
      <w:r>
        <w:t xml:space="preserve">а) </w:t>
      </w:r>
      <w:hyperlink r:id="rId40" w:history="1">
        <w:r>
          <w:rPr>
            <w:rStyle w:val="a4"/>
            <w:rFonts w:cs="Times New Roman CYR"/>
          </w:rPr>
          <w:t>районные коэффициенты</w:t>
        </w:r>
      </w:hyperlink>
      <w:r>
        <w:t>;</w:t>
      </w:r>
    </w:p>
    <w:p w14:paraId="2B2DFB2A" w14:textId="77777777" w:rsidR="00526738" w:rsidRDefault="00526738">
      <w:bookmarkStart w:id="37" w:name="sub_1232"/>
      <w:bookmarkEnd w:id="36"/>
      <w:r>
        <w:t>б) коэффициенты за работу в пустынных и безводных местностях;</w:t>
      </w:r>
    </w:p>
    <w:p w14:paraId="1E094E08" w14:textId="77777777" w:rsidR="00526738" w:rsidRDefault="00526738">
      <w:bookmarkStart w:id="38" w:name="sub_1233"/>
      <w:bookmarkEnd w:id="37"/>
      <w:r>
        <w:t>в) коэффициенты за работу в высокогорных районах;</w:t>
      </w:r>
    </w:p>
    <w:p w14:paraId="66033F3A" w14:textId="77777777" w:rsidR="00526738" w:rsidRDefault="00526738">
      <w:bookmarkStart w:id="39" w:name="sub_1234"/>
      <w:bookmarkEnd w:id="38"/>
      <w:r>
        <w:t>г) процентные надбавки за стаж работы в районах Крайнего Севера и приравненных к ним местностях, в южных районах Восточной Сибири и Дальнего Востока.</w:t>
      </w:r>
    </w:p>
    <w:bookmarkEnd w:id="39"/>
    <w:p w14:paraId="259D885C" w14:textId="77777777" w:rsidR="00526738" w:rsidRDefault="00526738">
      <w:r>
        <w:t xml:space="preserve">Оплата труда на работах в местностях с особыми климатическими условиями в соответствии со </w:t>
      </w:r>
      <w:hyperlink r:id="rId41" w:history="1">
        <w:r>
          <w:rPr>
            <w:rStyle w:val="a4"/>
            <w:rFonts w:cs="Times New Roman CYR"/>
          </w:rPr>
          <w:t>статьей 148</w:t>
        </w:r>
      </w:hyperlink>
      <w:r>
        <w:t xml:space="preserve"> Трудового кодекса Российской Федерации производится в порядке и размере не ниже установленного трудовым законодательством Российской Федерации и иными нормативными правовыми актами, содержащими нормы трудового права.</w:t>
      </w:r>
    </w:p>
    <w:p w14:paraId="278507AB" w14:textId="77777777" w:rsidR="00526738" w:rsidRDefault="00526738">
      <w:bookmarkStart w:id="40" w:name="sub_1024"/>
      <w:r>
        <w:t>24. При совмещении должностей (профессий), расширении зон обслуживания, увеличении объема работы или при исполнении обязанностей временно отсутствующего работника без освобождения от работы, определенной трудовым договором, работникам учреждений устанавливается доплата по соглашению сторон, размер которой устанавливается по соглашению сторон с учетом содержания и (или) объема дополнительной работы.</w:t>
      </w:r>
    </w:p>
    <w:bookmarkEnd w:id="40"/>
    <w:p w14:paraId="3583E138" w14:textId="77777777" w:rsidR="00526738" w:rsidRDefault="00526738">
      <w:r>
        <w:t>Размер доплаты и сроки ее начисления устанавливаются в трудовом договоре (дополнительном соглашении к трудовому договору).</w:t>
      </w:r>
    </w:p>
    <w:p w14:paraId="1F6400BB" w14:textId="77777777" w:rsidR="00526738" w:rsidRDefault="00526738">
      <w:bookmarkStart w:id="41" w:name="sub_1025"/>
      <w:r>
        <w:t xml:space="preserve">25. Доплата за работу в ночное время производится работникам учреждений за каждый час работы в ночное время в соответствии со </w:t>
      </w:r>
      <w:hyperlink r:id="rId42" w:history="1">
        <w:r>
          <w:rPr>
            <w:rStyle w:val="a4"/>
            <w:rFonts w:cs="Times New Roman CYR"/>
          </w:rPr>
          <w:t>статьей 154</w:t>
        </w:r>
      </w:hyperlink>
      <w:r>
        <w:t xml:space="preserve"> Трудового кодекса Российской Федерации (Собрание законодательства Российской Федерации, 2002, N 1, ст. 3; 2006, N 27, ст. 2878) и </w:t>
      </w:r>
      <w:hyperlink r:id="rId43" w:history="1">
        <w:r>
          <w:rPr>
            <w:rStyle w:val="a4"/>
            <w:rFonts w:cs="Times New Roman CYR"/>
          </w:rPr>
          <w:t>постановлением</w:t>
        </w:r>
      </w:hyperlink>
      <w:r>
        <w:t xml:space="preserve"> Правительства Российской Федерации от 22 июля 2008 г. N 554 "О минимальном размере повышения оплаты труда за работу в ночное время" (Собрание законодательства Российской Федерации, 2008, N 30, ст. 3640).</w:t>
      </w:r>
    </w:p>
    <w:bookmarkEnd w:id="41"/>
    <w:p w14:paraId="5A7CC22D" w14:textId="77777777" w:rsidR="00526738" w:rsidRDefault="00526738">
      <w:r>
        <w:t>Конкретные размеры повышения оплаты труда за работу в ночное время работникам учреждений устанавливаются коллективными договорами, локальными нормативными актами, принимаемыми с учетом мнения представительного органа работников, трудовыми договорами, а также отраслевым (межотраслевым) соглашением.</w:t>
      </w:r>
    </w:p>
    <w:p w14:paraId="7F3213AF" w14:textId="77777777" w:rsidR="00526738" w:rsidRDefault="00526738">
      <w:bookmarkStart w:id="42" w:name="sub_1026"/>
      <w:r>
        <w:t xml:space="preserve">26. Оплата сверхурочной работы, оплата за работу в выходные и нерабочие праздничные дни работникам учреждений устанавливаются в соответствии со </w:t>
      </w:r>
      <w:hyperlink r:id="rId44" w:history="1">
        <w:r>
          <w:rPr>
            <w:rStyle w:val="a4"/>
            <w:rFonts w:cs="Times New Roman CYR"/>
          </w:rPr>
          <w:t>статьями 152</w:t>
        </w:r>
      </w:hyperlink>
      <w:r>
        <w:t xml:space="preserve"> и </w:t>
      </w:r>
      <w:hyperlink r:id="rId45" w:history="1">
        <w:r>
          <w:rPr>
            <w:rStyle w:val="a4"/>
            <w:rFonts w:cs="Times New Roman CYR"/>
          </w:rPr>
          <w:t>153</w:t>
        </w:r>
      </w:hyperlink>
      <w:r>
        <w:t xml:space="preserve"> Трудового кодекса Российской Федерации (Собрание законодательства Российской Федерации, 2002, N 1, </w:t>
      </w:r>
      <w:r>
        <w:lastRenderedPageBreak/>
        <w:t>ст. 3; 2017, N 25, ст. 3594).</w:t>
      </w:r>
    </w:p>
    <w:p w14:paraId="3F2A0A86" w14:textId="77777777" w:rsidR="00526738" w:rsidRDefault="00526738">
      <w:bookmarkStart w:id="43" w:name="sub_1027"/>
      <w:bookmarkEnd w:id="42"/>
      <w:r>
        <w:t xml:space="preserve">27. Процентная надбавка за работу со сведениями, составляющими государственную тайну, их засекречиванием и рассекречиванием, а также за работу с шифрами устанавливается в размере и порядке, определенном </w:t>
      </w:r>
      <w:hyperlink r:id="rId46" w:history="1">
        <w:r>
          <w:rPr>
            <w:rStyle w:val="a4"/>
            <w:rFonts w:cs="Times New Roman CYR"/>
          </w:rPr>
          <w:t>законодательством</w:t>
        </w:r>
      </w:hyperlink>
      <w:r>
        <w:t xml:space="preserve"> Российской Федерации.</w:t>
      </w:r>
    </w:p>
    <w:bookmarkEnd w:id="43"/>
    <w:p w14:paraId="4AE28A86" w14:textId="77777777" w:rsidR="00526738" w:rsidRDefault="00526738">
      <w:r>
        <w:t>Размер доплаты и сроки ее начисления устанавливаются в трудовом договоре (дополнительном соглашении к трудовому договору).</w:t>
      </w:r>
    </w:p>
    <w:p w14:paraId="6FE91A55" w14:textId="77777777" w:rsidR="00526738" w:rsidRDefault="00526738"/>
    <w:p w14:paraId="5CA41F0C" w14:textId="77777777" w:rsidR="00526738" w:rsidRDefault="00526738">
      <w:pPr>
        <w:pStyle w:val="1"/>
      </w:pPr>
      <w:bookmarkStart w:id="44" w:name="sub_1400"/>
      <w:r>
        <w:t>IV. Порядок и условия установления выплат стимулирующего характера</w:t>
      </w:r>
    </w:p>
    <w:bookmarkEnd w:id="44"/>
    <w:p w14:paraId="1F47E60E" w14:textId="77777777" w:rsidR="00526738" w:rsidRDefault="00526738"/>
    <w:p w14:paraId="245160A2" w14:textId="77777777" w:rsidR="00526738" w:rsidRDefault="00526738">
      <w:bookmarkStart w:id="45" w:name="sub_1028"/>
      <w:r>
        <w:t xml:space="preserve">28. В целях поощрения работников учреждения за выполненную работу в соответствии с </w:t>
      </w:r>
      <w:hyperlink r:id="rId47" w:history="1">
        <w:r>
          <w:rPr>
            <w:rStyle w:val="a4"/>
            <w:rFonts w:cs="Times New Roman CYR"/>
          </w:rPr>
          <w:t>Перечнем</w:t>
        </w:r>
      </w:hyperlink>
      <w:r>
        <w:t xml:space="preserve"> видов выплат стимулирующего характера работникам учреждения устанавливаются следующие виды выплат стимулирующего характера:</w:t>
      </w:r>
    </w:p>
    <w:bookmarkEnd w:id="45"/>
    <w:p w14:paraId="60F4ED82" w14:textId="77777777" w:rsidR="00526738" w:rsidRDefault="00526738">
      <w:r>
        <w:t>выплаты за интенсивность и высокие результаты работы;</w:t>
      </w:r>
    </w:p>
    <w:p w14:paraId="2F487915" w14:textId="77777777" w:rsidR="00526738" w:rsidRDefault="00526738">
      <w:r>
        <w:t>выплаты за качество выполняемых работ;</w:t>
      </w:r>
    </w:p>
    <w:p w14:paraId="0A59E0D7" w14:textId="77777777" w:rsidR="00526738" w:rsidRDefault="00526738">
      <w:r>
        <w:t>выплаты за стаж непрерывной работы, выслугу лет;</w:t>
      </w:r>
    </w:p>
    <w:p w14:paraId="35135326" w14:textId="77777777" w:rsidR="00526738" w:rsidRDefault="00526738">
      <w:r>
        <w:t>премиальные выплаты по итогам работы.</w:t>
      </w:r>
    </w:p>
    <w:p w14:paraId="4169B7BD" w14:textId="77777777" w:rsidR="00526738" w:rsidRDefault="00526738">
      <w:bookmarkStart w:id="46" w:name="sub_1029"/>
      <w:r>
        <w:t>29. Финансирование выплат стимулирующего характера осуществляется за счет финансового обеспечения.</w:t>
      </w:r>
    </w:p>
    <w:p w14:paraId="0FBAACD3" w14:textId="77777777" w:rsidR="00526738" w:rsidRDefault="00526738">
      <w:bookmarkStart w:id="47" w:name="sub_1030"/>
      <w:bookmarkEnd w:id="46"/>
      <w:r>
        <w:t>30. Выплаты стимулирующего характера, размеры и условиях их осуществления устанавливаются в учреждениях самостоятельно в пределах фонда оплаты труда.</w:t>
      </w:r>
    </w:p>
    <w:p w14:paraId="0784C1FE" w14:textId="77777777" w:rsidR="00526738" w:rsidRDefault="00526738">
      <w:bookmarkStart w:id="48" w:name="sub_1031"/>
      <w:bookmarkEnd w:id="47"/>
      <w:r>
        <w:t>31. Размеры и условия осуществления выплат стимулирующего характера устанавливаются в соответствии с Положением, коллективным договором, локальным нормативным актом, принимаемым с учетом мнения представительного органа работников, и конкретизируются в трудовом договоре работника.</w:t>
      </w:r>
    </w:p>
    <w:bookmarkEnd w:id="48"/>
    <w:p w14:paraId="0B12EE9D" w14:textId="77777777" w:rsidR="00526738" w:rsidRDefault="00526738">
      <w:r>
        <w:t>Максимальным размером выплаты стимулирующего характера не ограничены.</w:t>
      </w:r>
    </w:p>
    <w:p w14:paraId="7058BF7E" w14:textId="77777777" w:rsidR="00526738" w:rsidRDefault="00526738">
      <w:bookmarkStart w:id="49" w:name="sub_1032"/>
      <w:r>
        <w:t>32. Выплаты за качество выполняемых работ устанавливаются с целью мотивации работников учреждений к повышению уровня квалификации. Рекомендуется устанавливать повышающие коэффициенты к окладу за наличие ученой степени.</w:t>
      </w:r>
    </w:p>
    <w:p w14:paraId="17B74966" w14:textId="77777777" w:rsidR="00526738" w:rsidRDefault="00526738">
      <w:bookmarkStart w:id="50" w:name="sub_1033"/>
      <w:bookmarkEnd w:id="49"/>
      <w:r>
        <w:t>33. Размеры и условия осуществления выплат стимулирующего характера для всех категорий работников учреждений устанавливаются с учетом разрабатываемых в учреждении показателей и критериев оценки эффективности труда работников. При этом рекомендуется учитывать:</w:t>
      </w:r>
    </w:p>
    <w:p w14:paraId="6D879502" w14:textId="77777777" w:rsidR="00526738" w:rsidRDefault="00526738">
      <w:bookmarkStart w:id="51" w:name="sub_1331"/>
      <w:bookmarkEnd w:id="50"/>
      <w:r>
        <w:t>33.1. Для научных работников учреждений:</w:t>
      </w:r>
    </w:p>
    <w:bookmarkEnd w:id="51"/>
    <w:p w14:paraId="056C6E75" w14:textId="77777777" w:rsidR="00526738" w:rsidRDefault="00526738">
      <w:r>
        <w:t>трудовой вклад научного работника в выполнение проводимых учреждением научно-исследовательских работ (в составе временных творческих коллективов);</w:t>
      </w:r>
    </w:p>
    <w:p w14:paraId="2BD63461" w14:textId="77777777" w:rsidR="00526738" w:rsidRDefault="00526738">
      <w:r>
        <w:t>участие в разработке учебно-методических, научно-методических публикаций, пособий, рекомендаций, а также участие в семинарах, проводимых учреждением, выступления по поручению руководства учреждения на конференциях и симпозиумах;</w:t>
      </w:r>
    </w:p>
    <w:p w14:paraId="53A437B7" w14:textId="77777777" w:rsidR="00526738" w:rsidRDefault="00526738">
      <w:r>
        <w:t>публикационную активность в рецензируемых отечественных и ведущих зарубежных периодических изданиях, в журналах, индексируемых в наукометрических базах данных;</w:t>
      </w:r>
    </w:p>
    <w:p w14:paraId="5DFA5673" w14:textId="77777777" w:rsidR="00526738" w:rsidRDefault="00526738">
      <w:r>
        <w:t>публикации по профилю научной деятельности учреждения монографий, книг и учебников;</w:t>
      </w:r>
    </w:p>
    <w:p w14:paraId="67D353FD" w14:textId="77777777" w:rsidR="00526738" w:rsidRDefault="00526738">
      <w:r>
        <w:t>осуществляемое по поручению руководства учреждения наставничество, научное руководство аспирантами;</w:t>
      </w:r>
    </w:p>
    <w:p w14:paraId="314A056D" w14:textId="77777777" w:rsidR="00526738" w:rsidRDefault="00526738">
      <w:r>
        <w:t>организацию и проведение мероприятий, направленных на повышение авторитета и имиджа российской науки как внутри страны, так и за ее пределами;</w:t>
      </w:r>
    </w:p>
    <w:p w14:paraId="7FBEEB61" w14:textId="77777777" w:rsidR="00526738" w:rsidRDefault="00526738">
      <w:r>
        <w:t>непосредственное участие в выполнении грантов, конкурсах, договорах гражданско-правового характера, экспериментальных группах и других приносящих доход мероприятиях;</w:t>
      </w:r>
    </w:p>
    <w:p w14:paraId="5A58DEB3" w14:textId="77777777" w:rsidR="00526738" w:rsidRDefault="00526738">
      <w:r>
        <w:t xml:space="preserve">непосредственное участие в реализации национальных проектов, федеральных и </w:t>
      </w:r>
      <w:r>
        <w:lastRenderedPageBreak/>
        <w:t>региональных целевых программ в области научных исследований, грантов государственных научных фондов;</w:t>
      </w:r>
    </w:p>
    <w:p w14:paraId="1E64599D" w14:textId="77777777" w:rsidR="00526738" w:rsidRDefault="00526738">
      <w:r>
        <w:t>наличие объектов интеллектуальной собственности, получение охранных документов, патентов на них;</w:t>
      </w:r>
    </w:p>
    <w:p w14:paraId="0ACE94AF" w14:textId="77777777" w:rsidR="00526738" w:rsidRDefault="00526738">
      <w:r>
        <w:t>участие в методической работе и инновационной деятельности учреждения;</w:t>
      </w:r>
    </w:p>
    <w:p w14:paraId="322ABD57" w14:textId="77777777" w:rsidR="00526738" w:rsidRDefault="00526738">
      <w:r>
        <w:t>освоение программ повышения квалификации или профессиональной подготовки;</w:t>
      </w:r>
    </w:p>
    <w:p w14:paraId="2CAE7C30" w14:textId="77777777" w:rsidR="00526738" w:rsidRDefault="00526738">
      <w:r>
        <w:t>присуждение ученой степени и (или) ученого звания и (или) почетного звания;</w:t>
      </w:r>
    </w:p>
    <w:p w14:paraId="3CDEFF26" w14:textId="77777777" w:rsidR="00526738" w:rsidRDefault="00526738">
      <w:r>
        <w:t>использование новых эффективных технологий в процессе работы;</w:t>
      </w:r>
    </w:p>
    <w:p w14:paraId="51EF3A1B" w14:textId="77777777" w:rsidR="00526738" w:rsidRDefault="00526738">
      <w:r>
        <w:t>успешное выполнение планов научно-исследовательских работ и других работ исследовательского характера за определенный срок (квартал, год) или по завершении работы (этапа);</w:t>
      </w:r>
    </w:p>
    <w:p w14:paraId="61950DD3" w14:textId="77777777" w:rsidR="00526738" w:rsidRDefault="00526738">
      <w:r>
        <w:t>достижения в инновационной деятельности учреждения;</w:t>
      </w:r>
    </w:p>
    <w:p w14:paraId="2E4046B3" w14:textId="77777777" w:rsidR="00526738" w:rsidRDefault="00526738">
      <w:r>
        <w:t>выполнение особо важных и срочных работ;</w:t>
      </w:r>
    </w:p>
    <w:p w14:paraId="72E4FBD8" w14:textId="77777777" w:rsidR="00526738" w:rsidRDefault="00526738">
      <w:r>
        <w:t>другие показатели и условия.</w:t>
      </w:r>
    </w:p>
    <w:p w14:paraId="559E7DDC" w14:textId="77777777" w:rsidR="00526738" w:rsidRDefault="00526738">
      <w:bookmarkStart w:id="52" w:name="sub_1332"/>
      <w:r>
        <w:t>33.2. Для работников учреждений, осуществляющих трудовую деятельность по профессиям рабочих:</w:t>
      </w:r>
    </w:p>
    <w:bookmarkEnd w:id="52"/>
    <w:p w14:paraId="3C4F4C72" w14:textId="77777777" w:rsidR="00526738" w:rsidRDefault="00526738">
      <w:r>
        <w:t>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учреждения);</w:t>
      </w:r>
    </w:p>
    <w:p w14:paraId="49347DFE" w14:textId="77777777" w:rsidR="00526738" w:rsidRDefault="00526738">
      <w:r>
        <w:t>выполнение особо важных и срочных работ и других видов работ,</w:t>
      </w:r>
    </w:p>
    <w:p w14:paraId="7DD2452C" w14:textId="77777777" w:rsidR="00526738" w:rsidRDefault="00526738">
      <w:r>
        <w:t>связанных со спецификой деятельности учреждения;</w:t>
      </w:r>
    </w:p>
    <w:p w14:paraId="06B4A944" w14:textId="77777777" w:rsidR="00526738" w:rsidRDefault="00526738">
      <w:r>
        <w:t>другие показатели и условия.</w:t>
      </w:r>
    </w:p>
    <w:p w14:paraId="5BCE47FB" w14:textId="77777777" w:rsidR="00526738" w:rsidRDefault="00526738">
      <w:bookmarkStart w:id="53" w:name="sub_1333"/>
      <w:r>
        <w:t>33.3. Для всех категорий работников:</w:t>
      </w:r>
    </w:p>
    <w:bookmarkEnd w:id="53"/>
    <w:p w14:paraId="13AC3D74" w14:textId="77777777" w:rsidR="00526738" w:rsidRDefault="00526738">
      <w:r>
        <w:t>успешное и добросовестное исполнение работником своих должностных обязанностей в соответствующем периоде;</w:t>
      </w:r>
    </w:p>
    <w:p w14:paraId="51BE59BD" w14:textId="77777777" w:rsidR="00526738" w:rsidRDefault="00526738">
      <w:r>
        <w:t>инициативу, творчество, новаторство и внедрение современных форм и методов организации труда;</w:t>
      </w:r>
    </w:p>
    <w:p w14:paraId="0E859642" w14:textId="77777777" w:rsidR="00526738" w:rsidRDefault="00526738">
      <w:r>
        <w:t>качественную подготовку и проведение мероприятий, связанных с уставной деятельностью учреждения;</w:t>
      </w:r>
    </w:p>
    <w:p w14:paraId="35E21959" w14:textId="77777777" w:rsidR="00526738" w:rsidRDefault="00526738">
      <w:r>
        <w:t>выполнение порученной работы, связанной с обеспечением рабочего процесса или уставной деятельности учреждения;</w:t>
      </w:r>
    </w:p>
    <w:p w14:paraId="3DF34E17" w14:textId="77777777" w:rsidR="00526738" w:rsidRDefault="00526738">
      <w:r>
        <w:t>качественную подготовку и своевременную сдачу отчетности;</w:t>
      </w:r>
    </w:p>
    <w:p w14:paraId="3A078B44" w14:textId="77777777" w:rsidR="00526738" w:rsidRDefault="00526738">
      <w:r>
        <w:t>участие работника в выполнении важных работ, мероприятий;</w:t>
      </w:r>
    </w:p>
    <w:p w14:paraId="4E769169" w14:textId="77777777" w:rsidR="00526738" w:rsidRDefault="00526738">
      <w:r>
        <w:t>разработку и внедрение рационализаторских предложений;</w:t>
      </w:r>
    </w:p>
    <w:p w14:paraId="35B53D97" w14:textId="77777777" w:rsidR="00526738" w:rsidRDefault="00526738">
      <w:r>
        <w:t>другие показатели и условия.</w:t>
      </w:r>
    </w:p>
    <w:p w14:paraId="05089889" w14:textId="77777777" w:rsidR="00526738" w:rsidRDefault="00526738">
      <w:bookmarkStart w:id="54" w:name="sub_1034"/>
      <w:r>
        <w:t>34. Конкретный размер выплаты стимулирующего характера может определяться как в процентах к окладу работника, так и в абсолютном размере. Условия получения выплат стимулирующего характера, критерии и показатели, определяющие достижение этих условий, а также периодичность данных выплат устанавливаются в действующем трудовом договоре (дополнительном соглашении к трудовому договору) работника.</w:t>
      </w:r>
    </w:p>
    <w:p w14:paraId="35D0689B" w14:textId="77777777" w:rsidR="00526738" w:rsidRDefault="00526738">
      <w:bookmarkStart w:id="55" w:name="sub_1035"/>
      <w:bookmarkEnd w:id="54"/>
      <w:r>
        <w:t>35. Условия прекращения (остановки) осуществления выплат стимулирующего характера должны быть связаны исключительно со сроками, установленными в трудовом договоре (дополнительном соглашении к трудовому договору) работника.</w:t>
      </w:r>
    </w:p>
    <w:p w14:paraId="1749DBED" w14:textId="77777777" w:rsidR="00526738" w:rsidRDefault="00526738">
      <w:bookmarkStart w:id="56" w:name="sub_1036"/>
      <w:bookmarkEnd w:id="55"/>
      <w:r>
        <w:t>36. Конкретный размер выплаты стимулирующего характера, которая выплачивается работнику с периодичностью, указанной в трудовом договоре (дополнительном соглашении к трудовому договору), определяется с учетом достижения условий (значений критериев и показателей), установленных для данной выплаты.</w:t>
      </w:r>
    </w:p>
    <w:bookmarkEnd w:id="56"/>
    <w:p w14:paraId="0786CFDE" w14:textId="77777777" w:rsidR="00526738" w:rsidRDefault="00526738"/>
    <w:p w14:paraId="59E13709" w14:textId="77777777" w:rsidR="00526738" w:rsidRDefault="00526738">
      <w:pPr>
        <w:pStyle w:val="1"/>
      </w:pPr>
      <w:bookmarkStart w:id="57" w:name="sub_1500"/>
      <w:r>
        <w:t>V. Условия оплаты труда руководителей учреждений, их заместителей, главного бухгалтера</w:t>
      </w:r>
    </w:p>
    <w:bookmarkEnd w:id="57"/>
    <w:p w14:paraId="300947BC" w14:textId="77777777" w:rsidR="00526738" w:rsidRDefault="00526738"/>
    <w:p w14:paraId="6F11CD9D" w14:textId="77777777" w:rsidR="00526738" w:rsidRDefault="00526738">
      <w:bookmarkStart w:id="58" w:name="sub_1037"/>
      <w:r>
        <w:t xml:space="preserve">37. Условия оплаты труда руководителей учреждений определяются трудовым договором, заключаемым в соответствии с </w:t>
      </w:r>
      <w:hyperlink r:id="rId48" w:history="1">
        <w:r>
          <w:rPr>
            <w:rStyle w:val="a4"/>
            <w:rFonts w:cs="Times New Roman CYR"/>
          </w:rPr>
          <w:t>типовой формой</w:t>
        </w:r>
      </w:hyperlink>
      <w:r>
        <w:t xml:space="preserve"> трудового договора с руководителем государственного (муниципального) учреждения, утвержденной </w:t>
      </w:r>
      <w:hyperlink r:id="rId49" w:history="1">
        <w:r>
          <w:rPr>
            <w:rStyle w:val="a4"/>
            <w:rFonts w:cs="Times New Roman CYR"/>
          </w:rPr>
          <w:t>постановлением</w:t>
        </w:r>
      </w:hyperlink>
      <w:r>
        <w:t xml:space="preserve"> Правительства Российской Федерации от 12 апреля 2013 г. N 329 (Собрание законодательства Российской Федерации, 2013, N 16, ст. 1958; 2018, N 47, ст. 7262).</w:t>
      </w:r>
    </w:p>
    <w:p w14:paraId="1909E378" w14:textId="77777777" w:rsidR="00526738" w:rsidRDefault="00526738">
      <w:bookmarkStart w:id="59" w:name="sub_1038"/>
      <w:bookmarkEnd w:id="58"/>
      <w:r>
        <w:t>38. Размер оклада руководителя учреждения определяется Министерством науки и высшего образования Российской Федерации в зависимости от сложности труда, в том числе с учетом масштаба управления, особенностей деятельности и значимости учреждения, и отражается в трудовом договоре либо в дополнительном соглашении к трудовому договору с руководителем учреждения.</w:t>
      </w:r>
    </w:p>
    <w:p w14:paraId="2B682792" w14:textId="77777777" w:rsidR="00526738" w:rsidRDefault="00526738">
      <w:bookmarkStart w:id="60" w:name="sub_1039"/>
      <w:bookmarkEnd w:id="59"/>
      <w:r>
        <w:t>39. Оклады заместителей руководителей и главного бухгалтера учреждения устанавливаются на 10-30% ниже оклада руководителя учреждения приказами по учреждению.</w:t>
      </w:r>
    </w:p>
    <w:p w14:paraId="55C2CFA0" w14:textId="77777777" w:rsidR="00526738" w:rsidRDefault="00526738">
      <w:bookmarkStart w:id="61" w:name="sub_1040"/>
      <w:bookmarkEnd w:id="60"/>
      <w:r>
        <w:t>40. Руководителю учреждения устанавливаются следующие виды выплат стимулирующего характера:</w:t>
      </w:r>
    </w:p>
    <w:bookmarkEnd w:id="61"/>
    <w:p w14:paraId="2DA400D2" w14:textId="77777777" w:rsidR="00526738" w:rsidRDefault="00526738">
      <w:r>
        <w:t>за интенсивность и высокие результаты работы;</w:t>
      </w:r>
    </w:p>
    <w:p w14:paraId="07C04E03" w14:textId="77777777" w:rsidR="00526738" w:rsidRDefault="00526738">
      <w:r>
        <w:t>премиальные выплаты по итогам работы.</w:t>
      </w:r>
    </w:p>
    <w:p w14:paraId="777D74C5" w14:textId="77777777" w:rsidR="00526738" w:rsidRDefault="00526738">
      <w:bookmarkStart w:id="62" w:name="sub_1041"/>
      <w:r>
        <w:t>41. Выплата за интенсивность и высокие результаты работы руководителю учреждения осуществляется по решению Министерства науки и высшего образования Российской Федерации за достижение высоких результатов работы руководителя учреждения с указанием размера такой выплаты.</w:t>
      </w:r>
    </w:p>
    <w:p w14:paraId="22F5A5CD" w14:textId="77777777" w:rsidR="00526738" w:rsidRDefault="00526738">
      <w:bookmarkStart w:id="63" w:name="sub_1042"/>
      <w:bookmarkEnd w:id="62"/>
      <w:r>
        <w:t>42. Премиальные выплаты по итогам работы осуществляются руководителю учреждения по решению Министерства науки и высшего образования Российской Федерации с учетом достижения показателей государственного задания на оказание государственных услуг (выполнение работ), а также иных показателей эффективности деятельности учреждений и их руководителей.</w:t>
      </w:r>
    </w:p>
    <w:p w14:paraId="44E6633E" w14:textId="77777777" w:rsidR="00526738" w:rsidRDefault="00526738">
      <w:bookmarkStart w:id="64" w:name="sub_1043"/>
      <w:bookmarkEnd w:id="63"/>
      <w:r>
        <w:t xml:space="preserve">43. Руководителю учреждения устанавливаются выплаты компенсационного характера в соответствии с </w:t>
      </w:r>
      <w:hyperlink w:anchor="sub_1300" w:history="1">
        <w:r>
          <w:rPr>
            <w:rStyle w:val="a4"/>
            <w:rFonts w:cs="Times New Roman CYR"/>
          </w:rPr>
          <w:t>главой III</w:t>
        </w:r>
      </w:hyperlink>
      <w:r>
        <w:t xml:space="preserve"> Положения в зависимости от условий труда.</w:t>
      </w:r>
    </w:p>
    <w:p w14:paraId="557A1D16" w14:textId="77777777" w:rsidR="00526738" w:rsidRDefault="00526738">
      <w:bookmarkStart w:id="65" w:name="sub_1044"/>
      <w:bookmarkEnd w:id="64"/>
      <w:r>
        <w:t xml:space="preserve">44. Заместители руководителя учреждения и главный бухгалтер имеют право на получение выплат компенсационного и стимулирующего характера в соответствии с </w:t>
      </w:r>
      <w:hyperlink w:anchor="sub_1300" w:history="1">
        <w:r>
          <w:rPr>
            <w:rStyle w:val="a4"/>
            <w:rFonts w:cs="Times New Roman CYR"/>
          </w:rPr>
          <w:t>главами III</w:t>
        </w:r>
      </w:hyperlink>
      <w:r>
        <w:t xml:space="preserve"> и </w:t>
      </w:r>
      <w:hyperlink w:anchor="sub_1400" w:history="1">
        <w:r>
          <w:rPr>
            <w:rStyle w:val="a4"/>
            <w:rFonts w:cs="Times New Roman CYR"/>
          </w:rPr>
          <w:t>IV</w:t>
        </w:r>
      </w:hyperlink>
      <w:r>
        <w:t xml:space="preserve"> Положения в зависимости от условий их труда.</w:t>
      </w:r>
    </w:p>
    <w:p w14:paraId="48BAAD7B" w14:textId="77777777" w:rsidR="00526738" w:rsidRDefault="00526738">
      <w:bookmarkStart w:id="66" w:name="sub_1045"/>
      <w:bookmarkEnd w:id="65"/>
      <w:r>
        <w:t xml:space="preserve">45. Соотношение среднемесячной заработной платы руководителя, заместителей руководителя, главного бухгалтера учреждения и среднемесячной заработной платы работников учреждения (без учета заработной платы руководителя, заместителей руководителя и главного бухгалтера) не может превышать предельный уровень соотношения среднемесячной заработной платы руководителей, заместителей руководителей, главных бухгалтеров федеральных бюджетных, автономных и казенных учреждений, подведомственных Министерству науки и высшего образования Российской Федерации, и среднемесячной заработной платы работников этих учреждений (без учета заработной платы руководителя, заместителей руководителя, главного бухгалтера), установленный </w:t>
      </w:r>
      <w:hyperlink r:id="rId50" w:history="1">
        <w:r>
          <w:rPr>
            <w:rStyle w:val="a4"/>
            <w:rFonts w:cs="Times New Roman CYR"/>
          </w:rPr>
          <w:t>приказом</w:t>
        </w:r>
      </w:hyperlink>
      <w:r>
        <w:t xml:space="preserve"> Министерства науки и высшего образования Российской Федерации от 20 ноября 2018 г. N 64н (зарегистрирован Министерством юстиции Российской Федерации 10 декабря 2018 г., регистрационный N 52945).</w:t>
      </w:r>
    </w:p>
    <w:bookmarkEnd w:id="66"/>
    <w:p w14:paraId="3C9E3561" w14:textId="77777777" w:rsidR="00526738" w:rsidRDefault="00526738"/>
    <w:p w14:paraId="1C72A115" w14:textId="77777777" w:rsidR="00526738" w:rsidRDefault="00526738">
      <w:pPr>
        <w:pStyle w:val="1"/>
      </w:pPr>
      <w:bookmarkStart w:id="67" w:name="sub_1600"/>
      <w:r>
        <w:t>VI. Другие вопросы</w:t>
      </w:r>
    </w:p>
    <w:bookmarkEnd w:id="67"/>
    <w:p w14:paraId="749A6A1C" w14:textId="77777777" w:rsidR="00526738" w:rsidRDefault="00526738"/>
    <w:p w14:paraId="62E598F3" w14:textId="77777777" w:rsidR="00526738" w:rsidRDefault="00526738">
      <w:bookmarkStart w:id="68" w:name="sub_1046"/>
      <w:r>
        <w:t>46. Выплата материальной помощи руководителю учреждения производится на основании подтверждающих документов в следующих случаях:</w:t>
      </w:r>
    </w:p>
    <w:p w14:paraId="1D2987F5" w14:textId="77777777" w:rsidR="00526738" w:rsidRDefault="00526738">
      <w:bookmarkStart w:id="69" w:name="sub_1461"/>
      <w:bookmarkEnd w:id="68"/>
      <w:r>
        <w:t>а) вступление в брак руководителя учреждения (в размере оклада);</w:t>
      </w:r>
    </w:p>
    <w:p w14:paraId="5D518823" w14:textId="77777777" w:rsidR="00526738" w:rsidRDefault="00526738">
      <w:bookmarkStart w:id="70" w:name="sub_1462"/>
      <w:bookmarkEnd w:id="69"/>
      <w:r>
        <w:t>б) рождение ребенка у руководителя учреждения (в размере оклада);</w:t>
      </w:r>
    </w:p>
    <w:p w14:paraId="1BE08128" w14:textId="77777777" w:rsidR="00526738" w:rsidRDefault="00526738">
      <w:bookmarkStart w:id="71" w:name="sub_1463"/>
      <w:bookmarkEnd w:id="70"/>
      <w:r>
        <w:t>в) смерть супруга, супруги, родителей, детей руководителя учреждения (в размере оклада);</w:t>
      </w:r>
    </w:p>
    <w:p w14:paraId="0EC7983A" w14:textId="77777777" w:rsidR="00526738" w:rsidRDefault="00526738">
      <w:bookmarkStart w:id="72" w:name="sub_1464"/>
      <w:bookmarkEnd w:id="71"/>
      <w:r>
        <w:lastRenderedPageBreak/>
        <w:t>г) утрата или повреждение имущества руководителя учреждения в связи с несчастным случаем, стихийным бедствием (в размере оклада);</w:t>
      </w:r>
    </w:p>
    <w:p w14:paraId="1A27A17E" w14:textId="77777777" w:rsidR="00526738" w:rsidRDefault="00526738">
      <w:bookmarkStart w:id="73" w:name="sub_1465"/>
      <w:bookmarkEnd w:id="72"/>
      <w:r>
        <w:t>д) 50-летие, 60-летие руководителя учреждения и далее каждые пять лет (в размере оклада);</w:t>
      </w:r>
    </w:p>
    <w:p w14:paraId="7D6B2FFE" w14:textId="77777777" w:rsidR="00526738" w:rsidRDefault="00526738">
      <w:bookmarkStart w:id="74" w:name="sub_1466"/>
      <w:bookmarkEnd w:id="73"/>
      <w:r>
        <w:t>е) болезнь руководителя учреждения свыше одного месяца подряд (в размере оклада).</w:t>
      </w:r>
    </w:p>
    <w:p w14:paraId="141D1F95" w14:textId="77777777" w:rsidR="00526738" w:rsidRDefault="00526738">
      <w:bookmarkStart w:id="75" w:name="sub_1047"/>
      <w:bookmarkEnd w:id="74"/>
      <w:r>
        <w:t>47. В случае смерти руководителя учреждения материальная помощь выплачивается семье умершего (супруге (супругу), родителям, детям) на основании подтверждающих родство документов (в размере оклада).</w:t>
      </w:r>
    </w:p>
    <w:p w14:paraId="3C5157CB" w14:textId="77777777" w:rsidR="00526738" w:rsidRDefault="00526738">
      <w:bookmarkStart w:id="76" w:name="sub_1048"/>
      <w:bookmarkEnd w:id="75"/>
      <w:r>
        <w:t>48. Решение о выплате материальной помощи руководителю учреждения оформляется приказом Министерства науки и высшего образования Российской Федерации.</w:t>
      </w:r>
    </w:p>
    <w:p w14:paraId="17A1D739" w14:textId="77777777" w:rsidR="00526738" w:rsidRDefault="00526738">
      <w:bookmarkStart w:id="77" w:name="sub_1049"/>
      <w:bookmarkEnd w:id="76"/>
      <w:r>
        <w:t>49. Условия выплаты материальной помощи заместителям руководителя учреждения, главному бухгалтеру учреждения и работникам, ее конкретные размеры устанавливаются локальным актом с учетом мнения представительного органа работников.</w:t>
      </w:r>
    </w:p>
    <w:p w14:paraId="36CA5C55" w14:textId="77777777" w:rsidR="00526738" w:rsidRDefault="00526738">
      <w:bookmarkStart w:id="78" w:name="sub_1050"/>
      <w:bookmarkEnd w:id="77"/>
      <w:r>
        <w:t>50. Решение об оказании материальной помощи заместителям руководителя учреждения, главному бухгалтеру учреждения и работникам принимается руководителем учреждения после рассмотрения мотивированного письменного заявления работника, заместителя руководителя учреждения или главного бухгалтера учреждения и документов, подтверждающих наличие оснований для получения материальной помощи.</w:t>
      </w:r>
    </w:p>
    <w:p w14:paraId="0C44EC51" w14:textId="77777777" w:rsidR="00526738" w:rsidRDefault="00526738">
      <w:bookmarkStart w:id="79" w:name="sub_1051"/>
      <w:bookmarkEnd w:id="78"/>
      <w:r>
        <w:t>51. Работникам учреждения при наличии средств по фонду оплаты труда могут выплачиваться иные выплаты социального характера (в том числе в связи с выходом на пенсию, к юбилейным датам и праздникам, в связи с получением государственных наград Российской Федерации и ведомственных наград Министерства науки и высшего образования Российской Федерации).</w:t>
      </w:r>
    </w:p>
    <w:bookmarkEnd w:id="79"/>
    <w:p w14:paraId="4B2AA52F" w14:textId="77777777" w:rsidR="00526738" w:rsidRDefault="00526738"/>
    <w:p w14:paraId="3E0FDA09" w14:textId="77777777" w:rsidR="00526738" w:rsidRDefault="00526738">
      <w:pPr>
        <w:ind w:firstLine="698"/>
        <w:jc w:val="right"/>
      </w:pPr>
      <w:bookmarkStart w:id="80" w:name="sub_10000"/>
      <w:r>
        <w:rPr>
          <w:rStyle w:val="a3"/>
          <w:bCs/>
        </w:rPr>
        <w:t>Приложение</w:t>
      </w:r>
      <w:r>
        <w:rPr>
          <w:rStyle w:val="a3"/>
          <w:bCs/>
        </w:rPr>
        <w:br/>
        <w:t xml:space="preserve">к </w:t>
      </w:r>
      <w:hyperlink w:anchor="sub_1000" w:history="1">
        <w:r>
          <w:rPr>
            <w:rStyle w:val="a4"/>
            <w:rFonts w:cs="Times New Roman CYR"/>
          </w:rPr>
          <w:t>Примерному положению</w:t>
        </w:r>
      </w:hyperlink>
      <w:r>
        <w:rPr>
          <w:rStyle w:val="a3"/>
          <w:bCs/>
        </w:rPr>
        <w:t xml:space="preserve"> об оплате</w:t>
      </w:r>
      <w:r>
        <w:rPr>
          <w:rStyle w:val="a3"/>
          <w:bCs/>
        </w:rPr>
        <w:br/>
        <w:t>труда работников федеральных</w:t>
      </w:r>
      <w:r>
        <w:rPr>
          <w:rStyle w:val="a3"/>
          <w:bCs/>
        </w:rPr>
        <w:br/>
        <w:t>государственных бюджетных</w:t>
      </w:r>
      <w:r>
        <w:rPr>
          <w:rStyle w:val="a3"/>
          <w:bCs/>
        </w:rPr>
        <w:br/>
        <w:t>и автономных учреждений,</w:t>
      </w:r>
      <w:r>
        <w:rPr>
          <w:rStyle w:val="a3"/>
          <w:bCs/>
        </w:rPr>
        <w:br/>
        <w:t>подведомственных Министерству</w:t>
      </w:r>
      <w:r>
        <w:rPr>
          <w:rStyle w:val="a3"/>
          <w:bCs/>
        </w:rPr>
        <w:br/>
        <w:t>науки и высшего образования</w:t>
      </w:r>
      <w:r>
        <w:rPr>
          <w:rStyle w:val="a3"/>
          <w:bCs/>
        </w:rPr>
        <w:br/>
        <w:t>Российской Федерации, по виду</w:t>
      </w:r>
      <w:r>
        <w:rPr>
          <w:rStyle w:val="a3"/>
          <w:bCs/>
        </w:rPr>
        <w:br/>
        <w:t>экономической деятельности "Научные</w:t>
      </w:r>
      <w:r>
        <w:rPr>
          <w:rStyle w:val="a3"/>
          <w:bCs/>
        </w:rPr>
        <w:br/>
        <w:t>исследования и разработки",</w:t>
      </w:r>
      <w:r>
        <w:rPr>
          <w:rStyle w:val="a3"/>
          <w:bCs/>
        </w:rPr>
        <w:br/>
        <w:t xml:space="preserve">утвержденному </w:t>
      </w:r>
      <w:hyperlink w:anchor="sub_0" w:history="1">
        <w:r>
          <w:rPr>
            <w:rStyle w:val="a4"/>
            <w:rFonts w:cs="Times New Roman CYR"/>
          </w:rPr>
          <w:t>приказом</w:t>
        </w:r>
      </w:hyperlink>
      <w:r>
        <w:rPr>
          <w:rStyle w:val="a3"/>
          <w:bCs/>
        </w:rPr>
        <w:t xml:space="preserve"> Министерства</w:t>
      </w:r>
      <w:r>
        <w:rPr>
          <w:rStyle w:val="a3"/>
          <w:bCs/>
        </w:rPr>
        <w:br/>
        <w:t>науки и высшего образования</w:t>
      </w:r>
      <w:r>
        <w:rPr>
          <w:rStyle w:val="a3"/>
          <w:bCs/>
        </w:rPr>
        <w:br/>
        <w:t>Российской Федерации</w:t>
      </w:r>
      <w:r>
        <w:rPr>
          <w:rStyle w:val="a3"/>
          <w:bCs/>
        </w:rPr>
        <w:br/>
        <w:t>от 1 февраля 2021 г. N 72</w:t>
      </w:r>
    </w:p>
    <w:bookmarkEnd w:id="80"/>
    <w:p w14:paraId="012C5C92" w14:textId="77777777" w:rsidR="00526738" w:rsidRDefault="00526738"/>
    <w:p w14:paraId="1DE80397" w14:textId="77777777" w:rsidR="00526738" w:rsidRDefault="00526738">
      <w:pPr>
        <w:pStyle w:val="1"/>
      </w:pPr>
      <w:r>
        <w:t>Минимальные размеры окладов по профессиональным квалификационным группам (уровням)</w:t>
      </w:r>
    </w:p>
    <w:p w14:paraId="68DE7452" w14:textId="77777777" w:rsidR="00526738" w:rsidRDefault="0052673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5580"/>
        <w:gridCol w:w="3420"/>
      </w:tblGrid>
      <w:tr w:rsidR="00526738" w14:paraId="66BCF88D" w14:textId="77777777">
        <w:tblPrEx>
          <w:tblCellMar>
            <w:top w:w="0" w:type="dxa"/>
            <w:bottom w:w="0" w:type="dxa"/>
          </w:tblCellMar>
        </w:tblPrEx>
        <w:tc>
          <w:tcPr>
            <w:tcW w:w="1080" w:type="dxa"/>
            <w:tcBorders>
              <w:top w:val="single" w:sz="4" w:space="0" w:color="auto"/>
              <w:bottom w:val="single" w:sz="4" w:space="0" w:color="auto"/>
              <w:right w:val="single" w:sz="4" w:space="0" w:color="auto"/>
            </w:tcBorders>
          </w:tcPr>
          <w:p w14:paraId="39216989" w14:textId="77777777" w:rsidR="00526738" w:rsidRDefault="00526738">
            <w:pPr>
              <w:pStyle w:val="a7"/>
              <w:jc w:val="center"/>
            </w:pPr>
            <w:r>
              <w:t>N п/п</w:t>
            </w:r>
          </w:p>
        </w:tc>
        <w:tc>
          <w:tcPr>
            <w:tcW w:w="5580" w:type="dxa"/>
            <w:tcBorders>
              <w:top w:val="single" w:sz="4" w:space="0" w:color="auto"/>
              <w:left w:val="single" w:sz="4" w:space="0" w:color="auto"/>
              <w:bottom w:val="single" w:sz="4" w:space="0" w:color="auto"/>
              <w:right w:val="single" w:sz="4" w:space="0" w:color="auto"/>
            </w:tcBorders>
          </w:tcPr>
          <w:p w14:paraId="51DA729A" w14:textId="77777777" w:rsidR="00526738" w:rsidRDefault="00526738">
            <w:pPr>
              <w:pStyle w:val="a7"/>
              <w:jc w:val="center"/>
            </w:pPr>
            <w:r>
              <w:t>Профессиональная квалификационная группа (уровень)</w:t>
            </w:r>
          </w:p>
        </w:tc>
        <w:tc>
          <w:tcPr>
            <w:tcW w:w="3420" w:type="dxa"/>
            <w:tcBorders>
              <w:top w:val="single" w:sz="4" w:space="0" w:color="auto"/>
              <w:left w:val="single" w:sz="4" w:space="0" w:color="auto"/>
              <w:bottom w:val="single" w:sz="4" w:space="0" w:color="auto"/>
            </w:tcBorders>
          </w:tcPr>
          <w:p w14:paraId="446B62E0" w14:textId="77777777" w:rsidR="00526738" w:rsidRDefault="00526738">
            <w:pPr>
              <w:pStyle w:val="a7"/>
              <w:jc w:val="center"/>
            </w:pPr>
            <w:r>
              <w:t>Минимальный размер оклада, руб.</w:t>
            </w:r>
          </w:p>
        </w:tc>
      </w:tr>
      <w:tr w:rsidR="00526738" w14:paraId="37A45889" w14:textId="77777777">
        <w:tblPrEx>
          <w:tblCellMar>
            <w:top w:w="0" w:type="dxa"/>
            <w:bottom w:w="0" w:type="dxa"/>
          </w:tblCellMar>
        </w:tblPrEx>
        <w:tc>
          <w:tcPr>
            <w:tcW w:w="10080" w:type="dxa"/>
            <w:gridSpan w:val="3"/>
            <w:tcBorders>
              <w:top w:val="single" w:sz="4" w:space="0" w:color="auto"/>
              <w:bottom w:val="single" w:sz="4" w:space="0" w:color="auto"/>
            </w:tcBorders>
          </w:tcPr>
          <w:p w14:paraId="7A981681" w14:textId="77777777" w:rsidR="00526738" w:rsidRDefault="00526738">
            <w:pPr>
              <w:pStyle w:val="a7"/>
              <w:jc w:val="center"/>
            </w:pPr>
            <w:bookmarkStart w:id="81" w:name="sub_10100"/>
            <w:r>
              <w:rPr>
                <w:rStyle w:val="a3"/>
                <w:bCs/>
              </w:rPr>
              <w:t>I. Минимальные размеры окладов по профессиональным квалификационным группам должностей работников сферы научных исследований и разработок</w:t>
            </w:r>
            <w:r>
              <w:rPr>
                <w:rStyle w:val="a3"/>
                <w:bCs/>
                <w:vertAlign w:val="superscript"/>
              </w:rPr>
              <w:t> </w:t>
            </w:r>
            <w:hyperlink w:anchor="sub_1111" w:history="1">
              <w:r>
                <w:rPr>
                  <w:rStyle w:val="a4"/>
                  <w:rFonts w:cs="Times New Roman CYR"/>
                  <w:vertAlign w:val="superscript"/>
                </w:rPr>
                <w:t>1</w:t>
              </w:r>
            </w:hyperlink>
            <w:bookmarkEnd w:id="81"/>
          </w:p>
        </w:tc>
      </w:tr>
      <w:tr w:rsidR="00526738" w14:paraId="17F0843E" w14:textId="77777777">
        <w:tblPrEx>
          <w:tblCellMar>
            <w:top w:w="0" w:type="dxa"/>
            <w:bottom w:w="0" w:type="dxa"/>
          </w:tblCellMar>
        </w:tblPrEx>
        <w:tc>
          <w:tcPr>
            <w:tcW w:w="10080" w:type="dxa"/>
            <w:gridSpan w:val="3"/>
            <w:tcBorders>
              <w:top w:val="single" w:sz="4" w:space="0" w:color="auto"/>
              <w:bottom w:val="single" w:sz="4" w:space="0" w:color="auto"/>
            </w:tcBorders>
          </w:tcPr>
          <w:p w14:paraId="36E55B68" w14:textId="77777777" w:rsidR="00526738" w:rsidRDefault="00526738">
            <w:pPr>
              <w:pStyle w:val="a7"/>
              <w:jc w:val="center"/>
            </w:pPr>
            <w:bookmarkStart w:id="82" w:name="sub_10001"/>
            <w:r>
              <w:t>1. Профессиональная квалификационная группа должностей научно-технических работников второго уровня</w:t>
            </w:r>
            <w:bookmarkEnd w:id="82"/>
          </w:p>
        </w:tc>
      </w:tr>
      <w:tr w:rsidR="00526738" w14:paraId="6B1CCBAE" w14:textId="77777777">
        <w:tblPrEx>
          <w:tblCellMar>
            <w:top w:w="0" w:type="dxa"/>
            <w:bottom w:w="0" w:type="dxa"/>
          </w:tblCellMar>
        </w:tblPrEx>
        <w:tc>
          <w:tcPr>
            <w:tcW w:w="1080" w:type="dxa"/>
            <w:tcBorders>
              <w:top w:val="single" w:sz="4" w:space="0" w:color="auto"/>
              <w:bottom w:val="single" w:sz="4" w:space="0" w:color="auto"/>
              <w:right w:val="single" w:sz="4" w:space="0" w:color="auto"/>
            </w:tcBorders>
          </w:tcPr>
          <w:p w14:paraId="010E01BD" w14:textId="77777777" w:rsidR="00526738" w:rsidRDefault="00526738">
            <w:pPr>
              <w:pStyle w:val="a7"/>
              <w:jc w:val="center"/>
            </w:pPr>
            <w:bookmarkStart w:id="83" w:name="sub_10011"/>
            <w:r>
              <w:t>1.1.</w:t>
            </w:r>
            <w:bookmarkEnd w:id="83"/>
          </w:p>
        </w:tc>
        <w:tc>
          <w:tcPr>
            <w:tcW w:w="5580" w:type="dxa"/>
            <w:tcBorders>
              <w:top w:val="single" w:sz="4" w:space="0" w:color="auto"/>
              <w:left w:val="single" w:sz="4" w:space="0" w:color="auto"/>
              <w:bottom w:val="single" w:sz="4" w:space="0" w:color="auto"/>
              <w:right w:val="single" w:sz="4" w:space="0" w:color="auto"/>
            </w:tcBorders>
          </w:tcPr>
          <w:p w14:paraId="11656084" w14:textId="77777777" w:rsidR="00526738" w:rsidRDefault="00526738">
            <w:pPr>
              <w:pStyle w:val="a9"/>
            </w:pPr>
            <w:r>
              <w:t>1 квалификационный уровень</w:t>
            </w:r>
          </w:p>
        </w:tc>
        <w:tc>
          <w:tcPr>
            <w:tcW w:w="3420" w:type="dxa"/>
            <w:tcBorders>
              <w:top w:val="single" w:sz="4" w:space="0" w:color="auto"/>
              <w:left w:val="single" w:sz="4" w:space="0" w:color="auto"/>
              <w:bottom w:val="single" w:sz="4" w:space="0" w:color="auto"/>
            </w:tcBorders>
          </w:tcPr>
          <w:p w14:paraId="79346BE9" w14:textId="77777777" w:rsidR="00526738" w:rsidRDefault="00526738">
            <w:pPr>
              <w:pStyle w:val="a7"/>
              <w:jc w:val="center"/>
            </w:pPr>
            <w:r>
              <w:t>13 000</w:t>
            </w:r>
          </w:p>
        </w:tc>
      </w:tr>
      <w:tr w:rsidR="00526738" w14:paraId="79FC9663" w14:textId="77777777">
        <w:tblPrEx>
          <w:tblCellMar>
            <w:top w:w="0" w:type="dxa"/>
            <w:bottom w:w="0" w:type="dxa"/>
          </w:tblCellMar>
        </w:tblPrEx>
        <w:tc>
          <w:tcPr>
            <w:tcW w:w="1080" w:type="dxa"/>
            <w:tcBorders>
              <w:top w:val="single" w:sz="4" w:space="0" w:color="auto"/>
              <w:bottom w:val="single" w:sz="4" w:space="0" w:color="auto"/>
              <w:right w:val="single" w:sz="4" w:space="0" w:color="auto"/>
            </w:tcBorders>
          </w:tcPr>
          <w:p w14:paraId="4ABEC85F" w14:textId="77777777" w:rsidR="00526738" w:rsidRDefault="00526738">
            <w:pPr>
              <w:pStyle w:val="a7"/>
              <w:jc w:val="center"/>
            </w:pPr>
            <w:bookmarkStart w:id="84" w:name="sub_10012"/>
            <w:r>
              <w:t>1.2.</w:t>
            </w:r>
            <w:bookmarkEnd w:id="84"/>
          </w:p>
        </w:tc>
        <w:tc>
          <w:tcPr>
            <w:tcW w:w="5580" w:type="dxa"/>
            <w:tcBorders>
              <w:top w:val="single" w:sz="4" w:space="0" w:color="auto"/>
              <w:left w:val="single" w:sz="4" w:space="0" w:color="auto"/>
              <w:bottom w:val="single" w:sz="4" w:space="0" w:color="auto"/>
              <w:right w:val="single" w:sz="4" w:space="0" w:color="auto"/>
            </w:tcBorders>
          </w:tcPr>
          <w:p w14:paraId="1419CF96" w14:textId="77777777" w:rsidR="00526738" w:rsidRDefault="00526738">
            <w:pPr>
              <w:pStyle w:val="a9"/>
            </w:pPr>
            <w:r>
              <w:t>2 квалификационный уровень</w:t>
            </w:r>
          </w:p>
        </w:tc>
        <w:tc>
          <w:tcPr>
            <w:tcW w:w="3420" w:type="dxa"/>
            <w:tcBorders>
              <w:top w:val="single" w:sz="4" w:space="0" w:color="auto"/>
              <w:left w:val="single" w:sz="4" w:space="0" w:color="auto"/>
              <w:bottom w:val="single" w:sz="4" w:space="0" w:color="auto"/>
            </w:tcBorders>
          </w:tcPr>
          <w:p w14:paraId="3D3D769F" w14:textId="77777777" w:rsidR="00526738" w:rsidRDefault="00526738">
            <w:pPr>
              <w:pStyle w:val="a7"/>
              <w:jc w:val="center"/>
            </w:pPr>
            <w:r>
              <w:t>13 500</w:t>
            </w:r>
          </w:p>
        </w:tc>
      </w:tr>
      <w:tr w:rsidR="00526738" w14:paraId="1AF33658" w14:textId="77777777">
        <w:tblPrEx>
          <w:tblCellMar>
            <w:top w:w="0" w:type="dxa"/>
            <w:bottom w:w="0" w:type="dxa"/>
          </w:tblCellMar>
        </w:tblPrEx>
        <w:tc>
          <w:tcPr>
            <w:tcW w:w="1080" w:type="dxa"/>
            <w:tcBorders>
              <w:top w:val="single" w:sz="4" w:space="0" w:color="auto"/>
              <w:bottom w:val="single" w:sz="4" w:space="0" w:color="auto"/>
              <w:right w:val="single" w:sz="4" w:space="0" w:color="auto"/>
            </w:tcBorders>
          </w:tcPr>
          <w:p w14:paraId="6A2251FE" w14:textId="77777777" w:rsidR="00526738" w:rsidRDefault="00526738">
            <w:pPr>
              <w:pStyle w:val="a7"/>
              <w:jc w:val="center"/>
            </w:pPr>
            <w:bookmarkStart w:id="85" w:name="sub_10013"/>
            <w:r>
              <w:lastRenderedPageBreak/>
              <w:t>1.3.</w:t>
            </w:r>
            <w:bookmarkEnd w:id="85"/>
          </w:p>
        </w:tc>
        <w:tc>
          <w:tcPr>
            <w:tcW w:w="5580" w:type="dxa"/>
            <w:tcBorders>
              <w:top w:val="single" w:sz="4" w:space="0" w:color="auto"/>
              <w:left w:val="single" w:sz="4" w:space="0" w:color="auto"/>
              <w:bottom w:val="single" w:sz="4" w:space="0" w:color="auto"/>
              <w:right w:val="single" w:sz="4" w:space="0" w:color="auto"/>
            </w:tcBorders>
          </w:tcPr>
          <w:p w14:paraId="41B06B32" w14:textId="77777777" w:rsidR="00526738" w:rsidRDefault="00526738">
            <w:pPr>
              <w:pStyle w:val="a9"/>
            </w:pPr>
            <w:r>
              <w:t>3 квалификационный уровень</w:t>
            </w:r>
          </w:p>
        </w:tc>
        <w:tc>
          <w:tcPr>
            <w:tcW w:w="3420" w:type="dxa"/>
            <w:tcBorders>
              <w:top w:val="single" w:sz="4" w:space="0" w:color="auto"/>
              <w:left w:val="single" w:sz="4" w:space="0" w:color="auto"/>
              <w:bottom w:val="single" w:sz="4" w:space="0" w:color="auto"/>
            </w:tcBorders>
          </w:tcPr>
          <w:p w14:paraId="280D228D" w14:textId="77777777" w:rsidR="00526738" w:rsidRDefault="00526738">
            <w:pPr>
              <w:pStyle w:val="a7"/>
              <w:jc w:val="center"/>
            </w:pPr>
            <w:r>
              <w:t>14 000</w:t>
            </w:r>
          </w:p>
        </w:tc>
      </w:tr>
      <w:tr w:rsidR="00526738" w14:paraId="14A02359" w14:textId="77777777">
        <w:tblPrEx>
          <w:tblCellMar>
            <w:top w:w="0" w:type="dxa"/>
            <w:bottom w:w="0" w:type="dxa"/>
          </w:tblCellMar>
        </w:tblPrEx>
        <w:tc>
          <w:tcPr>
            <w:tcW w:w="1080" w:type="dxa"/>
            <w:tcBorders>
              <w:top w:val="single" w:sz="4" w:space="0" w:color="auto"/>
              <w:bottom w:val="single" w:sz="4" w:space="0" w:color="auto"/>
              <w:right w:val="single" w:sz="4" w:space="0" w:color="auto"/>
            </w:tcBorders>
          </w:tcPr>
          <w:p w14:paraId="7F788D81" w14:textId="77777777" w:rsidR="00526738" w:rsidRDefault="00526738">
            <w:pPr>
              <w:pStyle w:val="a7"/>
              <w:jc w:val="center"/>
            </w:pPr>
            <w:bookmarkStart w:id="86" w:name="sub_10014"/>
            <w:r>
              <w:t>1.4.</w:t>
            </w:r>
            <w:bookmarkEnd w:id="86"/>
          </w:p>
        </w:tc>
        <w:tc>
          <w:tcPr>
            <w:tcW w:w="5580" w:type="dxa"/>
            <w:tcBorders>
              <w:top w:val="single" w:sz="4" w:space="0" w:color="auto"/>
              <w:left w:val="single" w:sz="4" w:space="0" w:color="auto"/>
              <w:bottom w:val="single" w:sz="4" w:space="0" w:color="auto"/>
              <w:right w:val="single" w:sz="4" w:space="0" w:color="auto"/>
            </w:tcBorders>
          </w:tcPr>
          <w:p w14:paraId="4ED98F44" w14:textId="77777777" w:rsidR="00526738" w:rsidRPr="00C640E4" w:rsidRDefault="00526738">
            <w:pPr>
              <w:pStyle w:val="a9"/>
              <w:rPr>
                <w:highlight w:val="yellow"/>
              </w:rPr>
            </w:pPr>
            <w:r w:rsidRPr="00C640E4">
              <w:rPr>
                <w:highlight w:val="yellow"/>
              </w:rPr>
              <w:t>4 квалификационный уровень</w:t>
            </w:r>
          </w:p>
        </w:tc>
        <w:tc>
          <w:tcPr>
            <w:tcW w:w="3420" w:type="dxa"/>
            <w:tcBorders>
              <w:top w:val="single" w:sz="4" w:space="0" w:color="auto"/>
              <w:left w:val="single" w:sz="4" w:space="0" w:color="auto"/>
              <w:bottom w:val="single" w:sz="4" w:space="0" w:color="auto"/>
            </w:tcBorders>
          </w:tcPr>
          <w:p w14:paraId="0B59F1DB" w14:textId="77777777" w:rsidR="00526738" w:rsidRPr="00C640E4" w:rsidRDefault="00526738">
            <w:pPr>
              <w:pStyle w:val="a7"/>
              <w:jc w:val="center"/>
              <w:rPr>
                <w:highlight w:val="yellow"/>
              </w:rPr>
            </w:pPr>
            <w:r w:rsidRPr="00C640E4">
              <w:rPr>
                <w:highlight w:val="yellow"/>
              </w:rPr>
              <w:t>14 900</w:t>
            </w:r>
          </w:p>
        </w:tc>
      </w:tr>
      <w:tr w:rsidR="00526738" w14:paraId="5813E7AF" w14:textId="77777777">
        <w:tblPrEx>
          <w:tblCellMar>
            <w:top w:w="0" w:type="dxa"/>
            <w:bottom w:w="0" w:type="dxa"/>
          </w:tblCellMar>
        </w:tblPrEx>
        <w:tc>
          <w:tcPr>
            <w:tcW w:w="10080" w:type="dxa"/>
            <w:gridSpan w:val="3"/>
            <w:tcBorders>
              <w:top w:val="single" w:sz="4" w:space="0" w:color="auto"/>
              <w:bottom w:val="single" w:sz="4" w:space="0" w:color="auto"/>
            </w:tcBorders>
          </w:tcPr>
          <w:p w14:paraId="5E78B711" w14:textId="77777777" w:rsidR="00526738" w:rsidRDefault="00526738">
            <w:pPr>
              <w:pStyle w:val="a7"/>
              <w:jc w:val="center"/>
            </w:pPr>
            <w:bookmarkStart w:id="87" w:name="sub_10002"/>
            <w:r>
              <w:t>2. Профессиональная квалификационная группа должностей научно-технических работников третьего уровня</w:t>
            </w:r>
            <w:bookmarkEnd w:id="87"/>
          </w:p>
        </w:tc>
      </w:tr>
      <w:tr w:rsidR="00526738" w14:paraId="58827EE1" w14:textId="77777777">
        <w:tblPrEx>
          <w:tblCellMar>
            <w:top w:w="0" w:type="dxa"/>
            <w:bottom w:w="0" w:type="dxa"/>
          </w:tblCellMar>
        </w:tblPrEx>
        <w:tc>
          <w:tcPr>
            <w:tcW w:w="1080" w:type="dxa"/>
            <w:tcBorders>
              <w:top w:val="single" w:sz="4" w:space="0" w:color="auto"/>
              <w:bottom w:val="single" w:sz="4" w:space="0" w:color="auto"/>
              <w:right w:val="single" w:sz="4" w:space="0" w:color="auto"/>
            </w:tcBorders>
          </w:tcPr>
          <w:p w14:paraId="0EABFC9E" w14:textId="77777777" w:rsidR="00526738" w:rsidRDefault="00526738">
            <w:pPr>
              <w:pStyle w:val="a7"/>
              <w:jc w:val="center"/>
            </w:pPr>
            <w:bookmarkStart w:id="88" w:name="sub_10021"/>
            <w:r>
              <w:t>2.1.</w:t>
            </w:r>
            <w:bookmarkEnd w:id="88"/>
          </w:p>
        </w:tc>
        <w:tc>
          <w:tcPr>
            <w:tcW w:w="5580" w:type="dxa"/>
            <w:tcBorders>
              <w:top w:val="single" w:sz="4" w:space="0" w:color="auto"/>
              <w:left w:val="single" w:sz="4" w:space="0" w:color="auto"/>
              <w:bottom w:val="single" w:sz="4" w:space="0" w:color="auto"/>
              <w:right w:val="single" w:sz="4" w:space="0" w:color="auto"/>
            </w:tcBorders>
          </w:tcPr>
          <w:p w14:paraId="7706FD48" w14:textId="77777777" w:rsidR="00526738" w:rsidRDefault="00526738">
            <w:pPr>
              <w:pStyle w:val="a9"/>
            </w:pPr>
            <w:r>
              <w:t>1 квалификационный уровень</w:t>
            </w:r>
          </w:p>
        </w:tc>
        <w:tc>
          <w:tcPr>
            <w:tcW w:w="3420" w:type="dxa"/>
            <w:tcBorders>
              <w:top w:val="single" w:sz="4" w:space="0" w:color="auto"/>
              <w:left w:val="single" w:sz="4" w:space="0" w:color="auto"/>
              <w:bottom w:val="single" w:sz="4" w:space="0" w:color="auto"/>
            </w:tcBorders>
          </w:tcPr>
          <w:p w14:paraId="622FA2B9" w14:textId="77777777" w:rsidR="00526738" w:rsidRDefault="00526738">
            <w:pPr>
              <w:pStyle w:val="a7"/>
              <w:jc w:val="center"/>
            </w:pPr>
            <w:r>
              <w:t>15 700</w:t>
            </w:r>
          </w:p>
        </w:tc>
      </w:tr>
      <w:tr w:rsidR="00526738" w14:paraId="4DB76351" w14:textId="77777777">
        <w:tblPrEx>
          <w:tblCellMar>
            <w:top w:w="0" w:type="dxa"/>
            <w:bottom w:w="0" w:type="dxa"/>
          </w:tblCellMar>
        </w:tblPrEx>
        <w:tc>
          <w:tcPr>
            <w:tcW w:w="1080" w:type="dxa"/>
            <w:tcBorders>
              <w:top w:val="single" w:sz="4" w:space="0" w:color="auto"/>
              <w:bottom w:val="single" w:sz="4" w:space="0" w:color="auto"/>
              <w:right w:val="single" w:sz="4" w:space="0" w:color="auto"/>
            </w:tcBorders>
          </w:tcPr>
          <w:p w14:paraId="214A5841" w14:textId="77777777" w:rsidR="00526738" w:rsidRDefault="00526738">
            <w:pPr>
              <w:pStyle w:val="a7"/>
              <w:jc w:val="center"/>
            </w:pPr>
            <w:bookmarkStart w:id="89" w:name="sub_10022"/>
            <w:r>
              <w:t>2.2.</w:t>
            </w:r>
            <w:bookmarkEnd w:id="89"/>
          </w:p>
        </w:tc>
        <w:tc>
          <w:tcPr>
            <w:tcW w:w="5580" w:type="dxa"/>
            <w:tcBorders>
              <w:top w:val="single" w:sz="4" w:space="0" w:color="auto"/>
              <w:left w:val="single" w:sz="4" w:space="0" w:color="auto"/>
              <w:bottom w:val="single" w:sz="4" w:space="0" w:color="auto"/>
              <w:right w:val="single" w:sz="4" w:space="0" w:color="auto"/>
            </w:tcBorders>
          </w:tcPr>
          <w:p w14:paraId="3C287946" w14:textId="77777777" w:rsidR="00526738" w:rsidRPr="00C640E4" w:rsidRDefault="00526738">
            <w:pPr>
              <w:pStyle w:val="a9"/>
              <w:rPr>
                <w:highlight w:val="green"/>
              </w:rPr>
            </w:pPr>
            <w:r w:rsidRPr="00C640E4">
              <w:rPr>
                <w:highlight w:val="green"/>
              </w:rPr>
              <w:t>2 квалификационный уровень</w:t>
            </w:r>
          </w:p>
        </w:tc>
        <w:tc>
          <w:tcPr>
            <w:tcW w:w="3420" w:type="dxa"/>
            <w:tcBorders>
              <w:top w:val="single" w:sz="4" w:space="0" w:color="auto"/>
              <w:left w:val="single" w:sz="4" w:space="0" w:color="auto"/>
              <w:bottom w:val="single" w:sz="4" w:space="0" w:color="auto"/>
            </w:tcBorders>
          </w:tcPr>
          <w:p w14:paraId="77C14D17" w14:textId="77777777" w:rsidR="00526738" w:rsidRPr="00C640E4" w:rsidRDefault="00526738">
            <w:pPr>
              <w:pStyle w:val="a7"/>
              <w:jc w:val="center"/>
              <w:rPr>
                <w:highlight w:val="green"/>
              </w:rPr>
            </w:pPr>
            <w:r w:rsidRPr="00C640E4">
              <w:rPr>
                <w:highlight w:val="green"/>
              </w:rPr>
              <w:t>17 000</w:t>
            </w:r>
          </w:p>
        </w:tc>
      </w:tr>
      <w:tr w:rsidR="00526738" w14:paraId="2AE96D22" w14:textId="77777777">
        <w:tblPrEx>
          <w:tblCellMar>
            <w:top w:w="0" w:type="dxa"/>
            <w:bottom w:w="0" w:type="dxa"/>
          </w:tblCellMar>
        </w:tblPrEx>
        <w:tc>
          <w:tcPr>
            <w:tcW w:w="1080" w:type="dxa"/>
            <w:tcBorders>
              <w:top w:val="single" w:sz="4" w:space="0" w:color="auto"/>
              <w:bottom w:val="single" w:sz="4" w:space="0" w:color="auto"/>
              <w:right w:val="single" w:sz="4" w:space="0" w:color="auto"/>
            </w:tcBorders>
          </w:tcPr>
          <w:p w14:paraId="0F69ECED" w14:textId="77777777" w:rsidR="00526738" w:rsidRDefault="00526738">
            <w:pPr>
              <w:pStyle w:val="a7"/>
              <w:jc w:val="center"/>
            </w:pPr>
            <w:bookmarkStart w:id="90" w:name="sub_10023"/>
            <w:r>
              <w:t>2.3.</w:t>
            </w:r>
            <w:bookmarkEnd w:id="90"/>
          </w:p>
        </w:tc>
        <w:tc>
          <w:tcPr>
            <w:tcW w:w="5580" w:type="dxa"/>
            <w:tcBorders>
              <w:top w:val="single" w:sz="4" w:space="0" w:color="auto"/>
              <w:left w:val="single" w:sz="4" w:space="0" w:color="auto"/>
              <w:bottom w:val="single" w:sz="4" w:space="0" w:color="auto"/>
              <w:right w:val="single" w:sz="4" w:space="0" w:color="auto"/>
            </w:tcBorders>
          </w:tcPr>
          <w:p w14:paraId="6DB2F30C" w14:textId="77777777" w:rsidR="00526738" w:rsidRDefault="00526738">
            <w:pPr>
              <w:pStyle w:val="a9"/>
            </w:pPr>
            <w:r>
              <w:t>3 квалификационный уровень</w:t>
            </w:r>
          </w:p>
        </w:tc>
        <w:tc>
          <w:tcPr>
            <w:tcW w:w="3420" w:type="dxa"/>
            <w:tcBorders>
              <w:top w:val="single" w:sz="4" w:space="0" w:color="auto"/>
              <w:left w:val="single" w:sz="4" w:space="0" w:color="auto"/>
              <w:bottom w:val="single" w:sz="4" w:space="0" w:color="auto"/>
            </w:tcBorders>
          </w:tcPr>
          <w:p w14:paraId="052300FC" w14:textId="77777777" w:rsidR="00526738" w:rsidRDefault="00526738">
            <w:pPr>
              <w:pStyle w:val="a7"/>
              <w:jc w:val="center"/>
            </w:pPr>
            <w:r>
              <w:t>18 400</w:t>
            </w:r>
          </w:p>
        </w:tc>
      </w:tr>
      <w:tr w:rsidR="00526738" w14:paraId="20A2D7E4" w14:textId="77777777">
        <w:tblPrEx>
          <w:tblCellMar>
            <w:top w:w="0" w:type="dxa"/>
            <w:bottom w:w="0" w:type="dxa"/>
          </w:tblCellMar>
        </w:tblPrEx>
        <w:tc>
          <w:tcPr>
            <w:tcW w:w="1080" w:type="dxa"/>
            <w:tcBorders>
              <w:top w:val="single" w:sz="4" w:space="0" w:color="auto"/>
              <w:bottom w:val="single" w:sz="4" w:space="0" w:color="auto"/>
              <w:right w:val="single" w:sz="4" w:space="0" w:color="auto"/>
            </w:tcBorders>
          </w:tcPr>
          <w:p w14:paraId="580C83EC" w14:textId="77777777" w:rsidR="00526738" w:rsidRDefault="00526738">
            <w:pPr>
              <w:pStyle w:val="a7"/>
              <w:jc w:val="center"/>
            </w:pPr>
            <w:bookmarkStart w:id="91" w:name="sub_10024"/>
            <w:r>
              <w:t>2.4.</w:t>
            </w:r>
            <w:bookmarkEnd w:id="91"/>
          </w:p>
        </w:tc>
        <w:tc>
          <w:tcPr>
            <w:tcW w:w="5580" w:type="dxa"/>
            <w:tcBorders>
              <w:top w:val="single" w:sz="4" w:space="0" w:color="auto"/>
              <w:left w:val="single" w:sz="4" w:space="0" w:color="auto"/>
              <w:bottom w:val="single" w:sz="4" w:space="0" w:color="auto"/>
              <w:right w:val="single" w:sz="4" w:space="0" w:color="auto"/>
            </w:tcBorders>
          </w:tcPr>
          <w:p w14:paraId="732DD504" w14:textId="77777777" w:rsidR="00526738" w:rsidRDefault="00526738">
            <w:pPr>
              <w:pStyle w:val="a9"/>
            </w:pPr>
            <w:r>
              <w:t>4 квалификационный уровень</w:t>
            </w:r>
          </w:p>
        </w:tc>
        <w:tc>
          <w:tcPr>
            <w:tcW w:w="3420" w:type="dxa"/>
            <w:tcBorders>
              <w:top w:val="single" w:sz="4" w:space="0" w:color="auto"/>
              <w:left w:val="single" w:sz="4" w:space="0" w:color="auto"/>
              <w:bottom w:val="single" w:sz="4" w:space="0" w:color="auto"/>
            </w:tcBorders>
          </w:tcPr>
          <w:p w14:paraId="4051E3F4" w14:textId="77777777" w:rsidR="00526738" w:rsidRDefault="00526738">
            <w:pPr>
              <w:pStyle w:val="a7"/>
              <w:jc w:val="center"/>
            </w:pPr>
            <w:r>
              <w:t>19 800</w:t>
            </w:r>
          </w:p>
        </w:tc>
      </w:tr>
      <w:tr w:rsidR="00526738" w14:paraId="34BF7372" w14:textId="77777777">
        <w:tblPrEx>
          <w:tblCellMar>
            <w:top w:w="0" w:type="dxa"/>
            <w:bottom w:w="0" w:type="dxa"/>
          </w:tblCellMar>
        </w:tblPrEx>
        <w:tc>
          <w:tcPr>
            <w:tcW w:w="10080" w:type="dxa"/>
            <w:gridSpan w:val="3"/>
            <w:tcBorders>
              <w:top w:val="single" w:sz="4" w:space="0" w:color="auto"/>
              <w:bottom w:val="single" w:sz="4" w:space="0" w:color="auto"/>
            </w:tcBorders>
          </w:tcPr>
          <w:p w14:paraId="22410DE9" w14:textId="77777777" w:rsidR="00526738" w:rsidRDefault="00526738">
            <w:pPr>
              <w:pStyle w:val="a7"/>
              <w:jc w:val="center"/>
            </w:pPr>
            <w:bookmarkStart w:id="92" w:name="sub_10003"/>
            <w:r>
              <w:t>3. Профессиональная квалификационная группа должностей научных работников и руководителей структурных подразделений</w:t>
            </w:r>
            <w:bookmarkEnd w:id="92"/>
          </w:p>
        </w:tc>
      </w:tr>
      <w:tr w:rsidR="00526738" w14:paraId="5175E9A3" w14:textId="77777777">
        <w:tblPrEx>
          <w:tblCellMar>
            <w:top w:w="0" w:type="dxa"/>
            <w:bottom w:w="0" w:type="dxa"/>
          </w:tblCellMar>
        </w:tblPrEx>
        <w:tc>
          <w:tcPr>
            <w:tcW w:w="1080" w:type="dxa"/>
            <w:tcBorders>
              <w:top w:val="single" w:sz="4" w:space="0" w:color="auto"/>
              <w:bottom w:val="single" w:sz="4" w:space="0" w:color="auto"/>
              <w:right w:val="single" w:sz="4" w:space="0" w:color="auto"/>
            </w:tcBorders>
          </w:tcPr>
          <w:p w14:paraId="2FBCA10D" w14:textId="77777777" w:rsidR="00526738" w:rsidRDefault="00526738">
            <w:pPr>
              <w:pStyle w:val="a7"/>
              <w:jc w:val="center"/>
            </w:pPr>
            <w:bookmarkStart w:id="93" w:name="sub_10031"/>
            <w:r>
              <w:t>3.1.</w:t>
            </w:r>
            <w:bookmarkEnd w:id="93"/>
          </w:p>
        </w:tc>
        <w:tc>
          <w:tcPr>
            <w:tcW w:w="5580" w:type="dxa"/>
            <w:tcBorders>
              <w:top w:val="single" w:sz="4" w:space="0" w:color="auto"/>
              <w:left w:val="single" w:sz="4" w:space="0" w:color="auto"/>
              <w:bottom w:val="single" w:sz="4" w:space="0" w:color="auto"/>
              <w:right w:val="single" w:sz="4" w:space="0" w:color="auto"/>
            </w:tcBorders>
          </w:tcPr>
          <w:p w14:paraId="727B31E2" w14:textId="77777777" w:rsidR="00526738" w:rsidRDefault="00526738">
            <w:pPr>
              <w:pStyle w:val="a9"/>
            </w:pPr>
            <w:r>
              <w:t>1 квалификационный уровень</w:t>
            </w:r>
          </w:p>
        </w:tc>
        <w:tc>
          <w:tcPr>
            <w:tcW w:w="3420" w:type="dxa"/>
            <w:tcBorders>
              <w:top w:val="single" w:sz="4" w:space="0" w:color="auto"/>
              <w:left w:val="single" w:sz="4" w:space="0" w:color="auto"/>
              <w:bottom w:val="single" w:sz="4" w:space="0" w:color="auto"/>
            </w:tcBorders>
          </w:tcPr>
          <w:p w14:paraId="7B3593D9" w14:textId="77777777" w:rsidR="00526738" w:rsidRDefault="00526738">
            <w:pPr>
              <w:pStyle w:val="a7"/>
              <w:jc w:val="center"/>
            </w:pPr>
            <w:r>
              <w:t>23 800</w:t>
            </w:r>
          </w:p>
        </w:tc>
      </w:tr>
      <w:tr w:rsidR="00526738" w14:paraId="20630571" w14:textId="77777777">
        <w:tblPrEx>
          <w:tblCellMar>
            <w:top w:w="0" w:type="dxa"/>
            <w:bottom w:w="0" w:type="dxa"/>
          </w:tblCellMar>
        </w:tblPrEx>
        <w:tc>
          <w:tcPr>
            <w:tcW w:w="1080" w:type="dxa"/>
            <w:tcBorders>
              <w:top w:val="single" w:sz="4" w:space="0" w:color="auto"/>
              <w:bottom w:val="single" w:sz="4" w:space="0" w:color="auto"/>
              <w:right w:val="single" w:sz="4" w:space="0" w:color="auto"/>
            </w:tcBorders>
          </w:tcPr>
          <w:p w14:paraId="3390EB28" w14:textId="77777777" w:rsidR="00526738" w:rsidRDefault="00526738">
            <w:pPr>
              <w:pStyle w:val="a7"/>
              <w:jc w:val="center"/>
            </w:pPr>
            <w:bookmarkStart w:id="94" w:name="sub_10032"/>
            <w:r>
              <w:t>3.2.</w:t>
            </w:r>
            <w:bookmarkEnd w:id="94"/>
          </w:p>
        </w:tc>
        <w:tc>
          <w:tcPr>
            <w:tcW w:w="5580" w:type="dxa"/>
            <w:tcBorders>
              <w:top w:val="single" w:sz="4" w:space="0" w:color="auto"/>
              <w:left w:val="single" w:sz="4" w:space="0" w:color="auto"/>
              <w:bottom w:val="single" w:sz="4" w:space="0" w:color="auto"/>
              <w:right w:val="single" w:sz="4" w:space="0" w:color="auto"/>
            </w:tcBorders>
          </w:tcPr>
          <w:p w14:paraId="599A284F" w14:textId="77777777" w:rsidR="00526738" w:rsidRDefault="00526738">
            <w:pPr>
              <w:pStyle w:val="a9"/>
            </w:pPr>
            <w:r>
              <w:t>2 квалификационный уровень</w:t>
            </w:r>
          </w:p>
        </w:tc>
        <w:tc>
          <w:tcPr>
            <w:tcW w:w="3420" w:type="dxa"/>
            <w:tcBorders>
              <w:top w:val="single" w:sz="4" w:space="0" w:color="auto"/>
              <w:left w:val="single" w:sz="4" w:space="0" w:color="auto"/>
              <w:bottom w:val="single" w:sz="4" w:space="0" w:color="auto"/>
            </w:tcBorders>
          </w:tcPr>
          <w:p w14:paraId="0A09432F" w14:textId="77777777" w:rsidR="00526738" w:rsidRDefault="00526738">
            <w:pPr>
              <w:pStyle w:val="a7"/>
              <w:jc w:val="center"/>
            </w:pPr>
            <w:r>
              <w:t>27 300</w:t>
            </w:r>
          </w:p>
        </w:tc>
      </w:tr>
      <w:tr w:rsidR="00526738" w14:paraId="0DEFC17B" w14:textId="77777777">
        <w:tblPrEx>
          <w:tblCellMar>
            <w:top w:w="0" w:type="dxa"/>
            <w:bottom w:w="0" w:type="dxa"/>
          </w:tblCellMar>
        </w:tblPrEx>
        <w:tc>
          <w:tcPr>
            <w:tcW w:w="1080" w:type="dxa"/>
            <w:tcBorders>
              <w:top w:val="single" w:sz="4" w:space="0" w:color="auto"/>
              <w:bottom w:val="single" w:sz="4" w:space="0" w:color="auto"/>
              <w:right w:val="single" w:sz="4" w:space="0" w:color="auto"/>
            </w:tcBorders>
          </w:tcPr>
          <w:p w14:paraId="11D48FB4" w14:textId="77777777" w:rsidR="00526738" w:rsidRDefault="00526738">
            <w:pPr>
              <w:pStyle w:val="a7"/>
              <w:jc w:val="center"/>
            </w:pPr>
            <w:bookmarkStart w:id="95" w:name="sub_10033"/>
            <w:r>
              <w:t>3.3.</w:t>
            </w:r>
            <w:bookmarkEnd w:id="95"/>
          </w:p>
        </w:tc>
        <w:tc>
          <w:tcPr>
            <w:tcW w:w="5580" w:type="dxa"/>
            <w:tcBorders>
              <w:top w:val="single" w:sz="4" w:space="0" w:color="auto"/>
              <w:left w:val="single" w:sz="4" w:space="0" w:color="auto"/>
              <w:bottom w:val="single" w:sz="4" w:space="0" w:color="auto"/>
              <w:right w:val="single" w:sz="4" w:space="0" w:color="auto"/>
            </w:tcBorders>
          </w:tcPr>
          <w:p w14:paraId="2299A317" w14:textId="77777777" w:rsidR="00526738" w:rsidRDefault="00526738">
            <w:pPr>
              <w:pStyle w:val="a9"/>
            </w:pPr>
            <w:r>
              <w:t>3 квалификационный уровень</w:t>
            </w:r>
          </w:p>
        </w:tc>
        <w:tc>
          <w:tcPr>
            <w:tcW w:w="3420" w:type="dxa"/>
            <w:tcBorders>
              <w:top w:val="single" w:sz="4" w:space="0" w:color="auto"/>
              <w:left w:val="single" w:sz="4" w:space="0" w:color="auto"/>
              <w:bottom w:val="single" w:sz="4" w:space="0" w:color="auto"/>
            </w:tcBorders>
          </w:tcPr>
          <w:p w14:paraId="7B1273C2" w14:textId="77777777" w:rsidR="00526738" w:rsidRDefault="00526738">
            <w:pPr>
              <w:pStyle w:val="a7"/>
              <w:jc w:val="center"/>
            </w:pPr>
            <w:r>
              <w:t>30 800</w:t>
            </w:r>
          </w:p>
        </w:tc>
      </w:tr>
      <w:tr w:rsidR="00526738" w14:paraId="018A4B92" w14:textId="77777777">
        <w:tblPrEx>
          <w:tblCellMar>
            <w:top w:w="0" w:type="dxa"/>
            <w:bottom w:w="0" w:type="dxa"/>
          </w:tblCellMar>
        </w:tblPrEx>
        <w:tc>
          <w:tcPr>
            <w:tcW w:w="1080" w:type="dxa"/>
            <w:tcBorders>
              <w:top w:val="single" w:sz="4" w:space="0" w:color="auto"/>
              <w:bottom w:val="single" w:sz="4" w:space="0" w:color="auto"/>
              <w:right w:val="single" w:sz="4" w:space="0" w:color="auto"/>
            </w:tcBorders>
          </w:tcPr>
          <w:p w14:paraId="41DE43A8" w14:textId="77777777" w:rsidR="00526738" w:rsidRDefault="00526738">
            <w:pPr>
              <w:pStyle w:val="a7"/>
              <w:jc w:val="center"/>
            </w:pPr>
            <w:bookmarkStart w:id="96" w:name="sub_10034"/>
            <w:r>
              <w:t>3.4.</w:t>
            </w:r>
            <w:bookmarkEnd w:id="96"/>
          </w:p>
        </w:tc>
        <w:tc>
          <w:tcPr>
            <w:tcW w:w="5580" w:type="dxa"/>
            <w:tcBorders>
              <w:top w:val="single" w:sz="4" w:space="0" w:color="auto"/>
              <w:left w:val="single" w:sz="4" w:space="0" w:color="auto"/>
              <w:bottom w:val="single" w:sz="4" w:space="0" w:color="auto"/>
              <w:right w:val="single" w:sz="4" w:space="0" w:color="auto"/>
            </w:tcBorders>
          </w:tcPr>
          <w:p w14:paraId="06D651D0" w14:textId="77777777" w:rsidR="00526738" w:rsidRDefault="00526738">
            <w:pPr>
              <w:pStyle w:val="a9"/>
            </w:pPr>
            <w:r>
              <w:t>4 квалификационный уровень</w:t>
            </w:r>
          </w:p>
        </w:tc>
        <w:tc>
          <w:tcPr>
            <w:tcW w:w="3420" w:type="dxa"/>
            <w:tcBorders>
              <w:top w:val="single" w:sz="4" w:space="0" w:color="auto"/>
              <w:left w:val="single" w:sz="4" w:space="0" w:color="auto"/>
              <w:bottom w:val="single" w:sz="4" w:space="0" w:color="auto"/>
            </w:tcBorders>
          </w:tcPr>
          <w:p w14:paraId="670D3A81" w14:textId="77777777" w:rsidR="00526738" w:rsidRDefault="00526738">
            <w:pPr>
              <w:pStyle w:val="a7"/>
              <w:jc w:val="center"/>
            </w:pPr>
            <w:r>
              <w:t>34 300</w:t>
            </w:r>
          </w:p>
        </w:tc>
      </w:tr>
      <w:tr w:rsidR="00526738" w14:paraId="158EC658" w14:textId="77777777">
        <w:tblPrEx>
          <w:tblCellMar>
            <w:top w:w="0" w:type="dxa"/>
            <w:bottom w:w="0" w:type="dxa"/>
          </w:tblCellMar>
        </w:tblPrEx>
        <w:tc>
          <w:tcPr>
            <w:tcW w:w="1080" w:type="dxa"/>
            <w:tcBorders>
              <w:top w:val="single" w:sz="4" w:space="0" w:color="auto"/>
              <w:bottom w:val="single" w:sz="4" w:space="0" w:color="auto"/>
              <w:right w:val="single" w:sz="4" w:space="0" w:color="auto"/>
            </w:tcBorders>
          </w:tcPr>
          <w:p w14:paraId="3181D850" w14:textId="77777777" w:rsidR="00526738" w:rsidRDefault="00526738">
            <w:pPr>
              <w:pStyle w:val="a7"/>
              <w:jc w:val="center"/>
            </w:pPr>
            <w:bookmarkStart w:id="97" w:name="sub_10035"/>
            <w:r>
              <w:t>3.5.</w:t>
            </w:r>
            <w:bookmarkEnd w:id="97"/>
          </w:p>
        </w:tc>
        <w:tc>
          <w:tcPr>
            <w:tcW w:w="5580" w:type="dxa"/>
            <w:tcBorders>
              <w:top w:val="single" w:sz="4" w:space="0" w:color="auto"/>
              <w:left w:val="single" w:sz="4" w:space="0" w:color="auto"/>
              <w:bottom w:val="single" w:sz="4" w:space="0" w:color="auto"/>
              <w:right w:val="single" w:sz="4" w:space="0" w:color="auto"/>
            </w:tcBorders>
          </w:tcPr>
          <w:p w14:paraId="5D543859" w14:textId="77777777" w:rsidR="00526738" w:rsidRDefault="00526738">
            <w:pPr>
              <w:pStyle w:val="a9"/>
            </w:pPr>
            <w:r>
              <w:t>5 квалификационный уровень</w:t>
            </w:r>
          </w:p>
        </w:tc>
        <w:tc>
          <w:tcPr>
            <w:tcW w:w="3420" w:type="dxa"/>
            <w:tcBorders>
              <w:top w:val="single" w:sz="4" w:space="0" w:color="auto"/>
              <w:left w:val="single" w:sz="4" w:space="0" w:color="auto"/>
              <w:bottom w:val="single" w:sz="4" w:space="0" w:color="auto"/>
            </w:tcBorders>
          </w:tcPr>
          <w:p w14:paraId="03029806" w14:textId="77777777" w:rsidR="00526738" w:rsidRDefault="00526738">
            <w:pPr>
              <w:pStyle w:val="a7"/>
              <w:jc w:val="center"/>
            </w:pPr>
            <w:r>
              <w:t>37 800</w:t>
            </w:r>
          </w:p>
        </w:tc>
      </w:tr>
      <w:tr w:rsidR="00526738" w14:paraId="5C8FD34B" w14:textId="77777777">
        <w:tblPrEx>
          <w:tblCellMar>
            <w:top w:w="0" w:type="dxa"/>
            <w:bottom w:w="0" w:type="dxa"/>
          </w:tblCellMar>
        </w:tblPrEx>
        <w:tc>
          <w:tcPr>
            <w:tcW w:w="10080" w:type="dxa"/>
            <w:gridSpan w:val="3"/>
            <w:tcBorders>
              <w:top w:val="single" w:sz="4" w:space="0" w:color="auto"/>
              <w:bottom w:val="single" w:sz="4" w:space="0" w:color="auto"/>
            </w:tcBorders>
          </w:tcPr>
          <w:p w14:paraId="215BDF3C" w14:textId="77777777" w:rsidR="00526738" w:rsidRDefault="00526738">
            <w:pPr>
              <w:pStyle w:val="a7"/>
              <w:jc w:val="center"/>
            </w:pPr>
            <w:bookmarkStart w:id="98" w:name="sub_10200"/>
            <w:r>
              <w:rPr>
                <w:rStyle w:val="a3"/>
                <w:bCs/>
              </w:rPr>
              <w:t>II. Минимальные размеры окладов по профессиональным квалификационным группам общеотраслевых должностей руководителей, специалистов и служащих</w:t>
            </w:r>
            <w:r>
              <w:rPr>
                <w:rStyle w:val="a3"/>
                <w:bCs/>
                <w:vertAlign w:val="superscript"/>
              </w:rPr>
              <w:t> </w:t>
            </w:r>
            <w:hyperlink w:anchor="sub_2222" w:history="1">
              <w:r>
                <w:rPr>
                  <w:rStyle w:val="a4"/>
                  <w:rFonts w:cs="Times New Roman CYR"/>
                  <w:vertAlign w:val="superscript"/>
                </w:rPr>
                <w:t>2</w:t>
              </w:r>
            </w:hyperlink>
            <w:bookmarkEnd w:id="98"/>
          </w:p>
        </w:tc>
      </w:tr>
      <w:tr w:rsidR="00526738" w14:paraId="4EDA0492" w14:textId="77777777">
        <w:tblPrEx>
          <w:tblCellMar>
            <w:top w:w="0" w:type="dxa"/>
            <w:bottom w:w="0" w:type="dxa"/>
          </w:tblCellMar>
        </w:tblPrEx>
        <w:tc>
          <w:tcPr>
            <w:tcW w:w="10080" w:type="dxa"/>
            <w:gridSpan w:val="3"/>
            <w:tcBorders>
              <w:top w:val="single" w:sz="4" w:space="0" w:color="auto"/>
              <w:bottom w:val="single" w:sz="4" w:space="0" w:color="auto"/>
            </w:tcBorders>
          </w:tcPr>
          <w:p w14:paraId="14A9BD90" w14:textId="77777777" w:rsidR="00526738" w:rsidRDefault="00526738">
            <w:pPr>
              <w:pStyle w:val="a7"/>
              <w:jc w:val="center"/>
            </w:pPr>
            <w:bookmarkStart w:id="99" w:name="sub_10004"/>
            <w:r>
              <w:t>4. Профессиональная квалификационная группа "Общеотраслевые должности служащих первого уровня"</w:t>
            </w:r>
            <w:bookmarkEnd w:id="99"/>
          </w:p>
        </w:tc>
      </w:tr>
      <w:tr w:rsidR="00526738" w14:paraId="74414306" w14:textId="77777777">
        <w:tblPrEx>
          <w:tblCellMar>
            <w:top w:w="0" w:type="dxa"/>
            <w:bottom w:w="0" w:type="dxa"/>
          </w:tblCellMar>
        </w:tblPrEx>
        <w:tc>
          <w:tcPr>
            <w:tcW w:w="1080" w:type="dxa"/>
            <w:tcBorders>
              <w:top w:val="single" w:sz="4" w:space="0" w:color="auto"/>
              <w:bottom w:val="single" w:sz="4" w:space="0" w:color="auto"/>
              <w:right w:val="single" w:sz="4" w:space="0" w:color="auto"/>
            </w:tcBorders>
          </w:tcPr>
          <w:p w14:paraId="1CEE24EA" w14:textId="77777777" w:rsidR="00526738" w:rsidRDefault="00526738">
            <w:pPr>
              <w:pStyle w:val="a7"/>
              <w:jc w:val="center"/>
            </w:pPr>
            <w:bookmarkStart w:id="100" w:name="sub_10041"/>
            <w:r>
              <w:t>4.1.</w:t>
            </w:r>
            <w:bookmarkEnd w:id="100"/>
          </w:p>
        </w:tc>
        <w:tc>
          <w:tcPr>
            <w:tcW w:w="5580" w:type="dxa"/>
            <w:tcBorders>
              <w:top w:val="single" w:sz="4" w:space="0" w:color="auto"/>
              <w:left w:val="single" w:sz="4" w:space="0" w:color="auto"/>
              <w:bottom w:val="single" w:sz="4" w:space="0" w:color="auto"/>
              <w:right w:val="single" w:sz="4" w:space="0" w:color="auto"/>
            </w:tcBorders>
          </w:tcPr>
          <w:p w14:paraId="770AF09C" w14:textId="77777777" w:rsidR="00526738" w:rsidRDefault="00526738">
            <w:pPr>
              <w:pStyle w:val="a9"/>
            </w:pPr>
            <w:r>
              <w:t>1 квалификационный уровень</w:t>
            </w:r>
          </w:p>
        </w:tc>
        <w:tc>
          <w:tcPr>
            <w:tcW w:w="3420" w:type="dxa"/>
            <w:tcBorders>
              <w:top w:val="single" w:sz="4" w:space="0" w:color="auto"/>
              <w:left w:val="single" w:sz="4" w:space="0" w:color="auto"/>
              <w:bottom w:val="single" w:sz="4" w:space="0" w:color="auto"/>
            </w:tcBorders>
          </w:tcPr>
          <w:p w14:paraId="79BD7513" w14:textId="77777777" w:rsidR="00526738" w:rsidRDefault="00526738">
            <w:pPr>
              <w:pStyle w:val="a7"/>
              <w:jc w:val="center"/>
            </w:pPr>
            <w:r>
              <w:t>13 000</w:t>
            </w:r>
          </w:p>
        </w:tc>
      </w:tr>
      <w:tr w:rsidR="00526738" w14:paraId="25DF5856" w14:textId="77777777">
        <w:tblPrEx>
          <w:tblCellMar>
            <w:top w:w="0" w:type="dxa"/>
            <w:bottom w:w="0" w:type="dxa"/>
          </w:tblCellMar>
        </w:tblPrEx>
        <w:tc>
          <w:tcPr>
            <w:tcW w:w="1080" w:type="dxa"/>
            <w:tcBorders>
              <w:top w:val="single" w:sz="4" w:space="0" w:color="auto"/>
              <w:bottom w:val="single" w:sz="4" w:space="0" w:color="auto"/>
              <w:right w:val="single" w:sz="4" w:space="0" w:color="auto"/>
            </w:tcBorders>
          </w:tcPr>
          <w:p w14:paraId="06B53764" w14:textId="77777777" w:rsidR="00526738" w:rsidRDefault="00526738">
            <w:pPr>
              <w:pStyle w:val="a7"/>
              <w:jc w:val="center"/>
            </w:pPr>
            <w:bookmarkStart w:id="101" w:name="sub_10042"/>
            <w:r>
              <w:t>4.2.</w:t>
            </w:r>
            <w:bookmarkEnd w:id="101"/>
          </w:p>
        </w:tc>
        <w:tc>
          <w:tcPr>
            <w:tcW w:w="5580" w:type="dxa"/>
            <w:tcBorders>
              <w:top w:val="single" w:sz="4" w:space="0" w:color="auto"/>
              <w:left w:val="single" w:sz="4" w:space="0" w:color="auto"/>
              <w:bottom w:val="single" w:sz="4" w:space="0" w:color="auto"/>
              <w:right w:val="single" w:sz="4" w:space="0" w:color="auto"/>
            </w:tcBorders>
          </w:tcPr>
          <w:p w14:paraId="711AB4B1" w14:textId="77777777" w:rsidR="00526738" w:rsidRDefault="00526738">
            <w:pPr>
              <w:pStyle w:val="a9"/>
            </w:pPr>
            <w:r>
              <w:t>2 квалификационный уровень</w:t>
            </w:r>
          </w:p>
        </w:tc>
        <w:tc>
          <w:tcPr>
            <w:tcW w:w="3420" w:type="dxa"/>
            <w:tcBorders>
              <w:top w:val="single" w:sz="4" w:space="0" w:color="auto"/>
              <w:left w:val="single" w:sz="4" w:space="0" w:color="auto"/>
              <w:bottom w:val="single" w:sz="4" w:space="0" w:color="auto"/>
            </w:tcBorders>
          </w:tcPr>
          <w:p w14:paraId="2892E170" w14:textId="77777777" w:rsidR="00526738" w:rsidRDefault="00526738">
            <w:pPr>
              <w:pStyle w:val="a7"/>
              <w:jc w:val="center"/>
            </w:pPr>
            <w:r>
              <w:t>13 400</w:t>
            </w:r>
          </w:p>
        </w:tc>
      </w:tr>
      <w:tr w:rsidR="00526738" w14:paraId="69D27DC5" w14:textId="77777777">
        <w:tblPrEx>
          <w:tblCellMar>
            <w:top w:w="0" w:type="dxa"/>
            <w:bottom w:w="0" w:type="dxa"/>
          </w:tblCellMar>
        </w:tblPrEx>
        <w:tc>
          <w:tcPr>
            <w:tcW w:w="10080" w:type="dxa"/>
            <w:gridSpan w:val="3"/>
            <w:tcBorders>
              <w:top w:val="single" w:sz="4" w:space="0" w:color="auto"/>
              <w:bottom w:val="single" w:sz="4" w:space="0" w:color="auto"/>
            </w:tcBorders>
          </w:tcPr>
          <w:p w14:paraId="044C9C22" w14:textId="77777777" w:rsidR="00526738" w:rsidRDefault="00526738">
            <w:pPr>
              <w:pStyle w:val="a7"/>
              <w:jc w:val="center"/>
            </w:pPr>
            <w:bookmarkStart w:id="102" w:name="sub_10005"/>
            <w:r>
              <w:t>5. Профессиональная квалификационная группа "Общеотраслевые должности</w:t>
            </w:r>
            <w:bookmarkEnd w:id="102"/>
          </w:p>
          <w:p w14:paraId="0A0E835F" w14:textId="77777777" w:rsidR="00526738" w:rsidRDefault="00526738">
            <w:pPr>
              <w:pStyle w:val="a7"/>
              <w:jc w:val="center"/>
            </w:pPr>
            <w:r>
              <w:t>служащих второго уровня"</w:t>
            </w:r>
          </w:p>
        </w:tc>
      </w:tr>
      <w:tr w:rsidR="00526738" w14:paraId="205CD3DD" w14:textId="77777777">
        <w:tblPrEx>
          <w:tblCellMar>
            <w:top w:w="0" w:type="dxa"/>
            <w:bottom w:w="0" w:type="dxa"/>
          </w:tblCellMar>
        </w:tblPrEx>
        <w:tc>
          <w:tcPr>
            <w:tcW w:w="1080" w:type="dxa"/>
            <w:tcBorders>
              <w:top w:val="single" w:sz="4" w:space="0" w:color="auto"/>
              <w:bottom w:val="single" w:sz="4" w:space="0" w:color="auto"/>
              <w:right w:val="single" w:sz="4" w:space="0" w:color="auto"/>
            </w:tcBorders>
          </w:tcPr>
          <w:p w14:paraId="4B2FD97D" w14:textId="77777777" w:rsidR="00526738" w:rsidRDefault="00526738">
            <w:pPr>
              <w:pStyle w:val="a7"/>
              <w:jc w:val="center"/>
            </w:pPr>
            <w:bookmarkStart w:id="103" w:name="sub_10051"/>
            <w:r>
              <w:t>5.1.</w:t>
            </w:r>
            <w:bookmarkEnd w:id="103"/>
          </w:p>
        </w:tc>
        <w:tc>
          <w:tcPr>
            <w:tcW w:w="5580" w:type="dxa"/>
            <w:tcBorders>
              <w:top w:val="single" w:sz="4" w:space="0" w:color="auto"/>
              <w:left w:val="single" w:sz="4" w:space="0" w:color="auto"/>
              <w:bottom w:val="single" w:sz="4" w:space="0" w:color="auto"/>
              <w:right w:val="single" w:sz="4" w:space="0" w:color="auto"/>
            </w:tcBorders>
          </w:tcPr>
          <w:p w14:paraId="05B771F8" w14:textId="77777777" w:rsidR="00526738" w:rsidRDefault="00526738">
            <w:pPr>
              <w:pStyle w:val="a9"/>
            </w:pPr>
            <w:r>
              <w:t>1 квалификационный уровень</w:t>
            </w:r>
          </w:p>
        </w:tc>
        <w:tc>
          <w:tcPr>
            <w:tcW w:w="3420" w:type="dxa"/>
            <w:tcBorders>
              <w:top w:val="single" w:sz="4" w:space="0" w:color="auto"/>
              <w:left w:val="single" w:sz="4" w:space="0" w:color="auto"/>
              <w:bottom w:val="single" w:sz="4" w:space="0" w:color="auto"/>
            </w:tcBorders>
          </w:tcPr>
          <w:p w14:paraId="699BFD99" w14:textId="77777777" w:rsidR="00526738" w:rsidRDefault="00526738">
            <w:pPr>
              <w:pStyle w:val="a7"/>
              <w:jc w:val="center"/>
            </w:pPr>
            <w:r>
              <w:t>13 800</w:t>
            </w:r>
          </w:p>
        </w:tc>
      </w:tr>
      <w:tr w:rsidR="00526738" w14:paraId="79A9B867" w14:textId="77777777">
        <w:tblPrEx>
          <w:tblCellMar>
            <w:top w:w="0" w:type="dxa"/>
            <w:bottom w:w="0" w:type="dxa"/>
          </w:tblCellMar>
        </w:tblPrEx>
        <w:tc>
          <w:tcPr>
            <w:tcW w:w="1080" w:type="dxa"/>
            <w:tcBorders>
              <w:top w:val="single" w:sz="4" w:space="0" w:color="auto"/>
              <w:bottom w:val="single" w:sz="4" w:space="0" w:color="auto"/>
              <w:right w:val="single" w:sz="4" w:space="0" w:color="auto"/>
            </w:tcBorders>
          </w:tcPr>
          <w:p w14:paraId="243893BD" w14:textId="77777777" w:rsidR="00526738" w:rsidRDefault="00526738">
            <w:pPr>
              <w:pStyle w:val="a7"/>
              <w:jc w:val="center"/>
            </w:pPr>
            <w:bookmarkStart w:id="104" w:name="sub_10052"/>
            <w:r>
              <w:t>5.2.</w:t>
            </w:r>
            <w:bookmarkEnd w:id="104"/>
          </w:p>
        </w:tc>
        <w:tc>
          <w:tcPr>
            <w:tcW w:w="5580" w:type="dxa"/>
            <w:tcBorders>
              <w:top w:val="single" w:sz="4" w:space="0" w:color="auto"/>
              <w:left w:val="single" w:sz="4" w:space="0" w:color="auto"/>
              <w:bottom w:val="single" w:sz="4" w:space="0" w:color="auto"/>
              <w:right w:val="single" w:sz="4" w:space="0" w:color="auto"/>
            </w:tcBorders>
          </w:tcPr>
          <w:p w14:paraId="298873F5" w14:textId="77777777" w:rsidR="00526738" w:rsidRDefault="00526738">
            <w:pPr>
              <w:pStyle w:val="a9"/>
            </w:pPr>
            <w:r>
              <w:t>2 квалификационный уровень</w:t>
            </w:r>
          </w:p>
        </w:tc>
        <w:tc>
          <w:tcPr>
            <w:tcW w:w="3420" w:type="dxa"/>
            <w:tcBorders>
              <w:top w:val="single" w:sz="4" w:space="0" w:color="auto"/>
              <w:left w:val="single" w:sz="4" w:space="0" w:color="auto"/>
              <w:bottom w:val="single" w:sz="4" w:space="0" w:color="auto"/>
            </w:tcBorders>
          </w:tcPr>
          <w:p w14:paraId="72D53D9E" w14:textId="77777777" w:rsidR="00526738" w:rsidRDefault="00526738">
            <w:pPr>
              <w:pStyle w:val="a7"/>
              <w:jc w:val="center"/>
            </w:pPr>
            <w:r>
              <w:t>15 100</w:t>
            </w:r>
          </w:p>
        </w:tc>
      </w:tr>
      <w:tr w:rsidR="00526738" w14:paraId="58AAB87B" w14:textId="77777777">
        <w:tblPrEx>
          <w:tblCellMar>
            <w:top w:w="0" w:type="dxa"/>
            <w:bottom w:w="0" w:type="dxa"/>
          </w:tblCellMar>
        </w:tblPrEx>
        <w:tc>
          <w:tcPr>
            <w:tcW w:w="1080" w:type="dxa"/>
            <w:tcBorders>
              <w:top w:val="single" w:sz="4" w:space="0" w:color="auto"/>
              <w:bottom w:val="single" w:sz="4" w:space="0" w:color="auto"/>
              <w:right w:val="single" w:sz="4" w:space="0" w:color="auto"/>
            </w:tcBorders>
          </w:tcPr>
          <w:p w14:paraId="7F1437BB" w14:textId="77777777" w:rsidR="00526738" w:rsidRDefault="00526738">
            <w:pPr>
              <w:pStyle w:val="a7"/>
              <w:jc w:val="center"/>
            </w:pPr>
            <w:bookmarkStart w:id="105" w:name="sub_10053"/>
            <w:r>
              <w:t>5.3.</w:t>
            </w:r>
            <w:bookmarkEnd w:id="105"/>
          </w:p>
        </w:tc>
        <w:tc>
          <w:tcPr>
            <w:tcW w:w="5580" w:type="dxa"/>
            <w:tcBorders>
              <w:top w:val="single" w:sz="4" w:space="0" w:color="auto"/>
              <w:left w:val="single" w:sz="4" w:space="0" w:color="auto"/>
              <w:bottom w:val="single" w:sz="4" w:space="0" w:color="auto"/>
              <w:right w:val="single" w:sz="4" w:space="0" w:color="auto"/>
            </w:tcBorders>
          </w:tcPr>
          <w:p w14:paraId="45AB0BED" w14:textId="77777777" w:rsidR="00526738" w:rsidRDefault="00526738">
            <w:pPr>
              <w:pStyle w:val="a9"/>
            </w:pPr>
            <w:r>
              <w:t>3 квалификационный уровень</w:t>
            </w:r>
          </w:p>
        </w:tc>
        <w:tc>
          <w:tcPr>
            <w:tcW w:w="3420" w:type="dxa"/>
            <w:tcBorders>
              <w:top w:val="single" w:sz="4" w:space="0" w:color="auto"/>
              <w:left w:val="single" w:sz="4" w:space="0" w:color="auto"/>
              <w:bottom w:val="single" w:sz="4" w:space="0" w:color="auto"/>
            </w:tcBorders>
          </w:tcPr>
          <w:p w14:paraId="4DF55AD7" w14:textId="77777777" w:rsidR="00526738" w:rsidRDefault="00526738">
            <w:pPr>
              <w:pStyle w:val="a7"/>
              <w:jc w:val="center"/>
            </w:pPr>
            <w:r>
              <w:t>16 300</w:t>
            </w:r>
          </w:p>
        </w:tc>
      </w:tr>
      <w:tr w:rsidR="00526738" w14:paraId="69B3EDCF" w14:textId="77777777">
        <w:tblPrEx>
          <w:tblCellMar>
            <w:top w:w="0" w:type="dxa"/>
            <w:bottom w:w="0" w:type="dxa"/>
          </w:tblCellMar>
        </w:tblPrEx>
        <w:tc>
          <w:tcPr>
            <w:tcW w:w="1080" w:type="dxa"/>
            <w:tcBorders>
              <w:top w:val="single" w:sz="4" w:space="0" w:color="auto"/>
              <w:bottom w:val="single" w:sz="4" w:space="0" w:color="auto"/>
              <w:right w:val="single" w:sz="4" w:space="0" w:color="auto"/>
            </w:tcBorders>
          </w:tcPr>
          <w:p w14:paraId="28742060" w14:textId="77777777" w:rsidR="00526738" w:rsidRDefault="00526738">
            <w:pPr>
              <w:pStyle w:val="a7"/>
              <w:jc w:val="center"/>
            </w:pPr>
            <w:bookmarkStart w:id="106" w:name="sub_10054"/>
            <w:r>
              <w:t>5.4.</w:t>
            </w:r>
            <w:bookmarkEnd w:id="106"/>
          </w:p>
        </w:tc>
        <w:tc>
          <w:tcPr>
            <w:tcW w:w="5580" w:type="dxa"/>
            <w:tcBorders>
              <w:top w:val="single" w:sz="4" w:space="0" w:color="auto"/>
              <w:left w:val="single" w:sz="4" w:space="0" w:color="auto"/>
              <w:bottom w:val="single" w:sz="4" w:space="0" w:color="auto"/>
              <w:right w:val="single" w:sz="4" w:space="0" w:color="auto"/>
            </w:tcBorders>
          </w:tcPr>
          <w:p w14:paraId="0A0AC69D" w14:textId="77777777" w:rsidR="00526738" w:rsidRDefault="00526738">
            <w:pPr>
              <w:pStyle w:val="a9"/>
            </w:pPr>
            <w:r>
              <w:t>4 квалификационный уровень</w:t>
            </w:r>
          </w:p>
        </w:tc>
        <w:tc>
          <w:tcPr>
            <w:tcW w:w="3420" w:type="dxa"/>
            <w:tcBorders>
              <w:top w:val="single" w:sz="4" w:space="0" w:color="auto"/>
              <w:left w:val="single" w:sz="4" w:space="0" w:color="auto"/>
              <w:bottom w:val="single" w:sz="4" w:space="0" w:color="auto"/>
            </w:tcBorders>
          </w:tcPr>
          <w:p w14:paraId="5A72304D" w14:textId="77777777" w:rsidR="00526738" w:rsidRDefault="00526738">
            <w:pPr>
              <w:pStyle w:val="a7"/>
              <w:jc w:val="center"/>
            </w:pPr>
            <w:r>
              <w:t>17 100</w:t>
            </w:r>
          </w:p>
        </w:tc>
      </w:tr>
      <w:tr w:rsidR="00526738" w14:paraId="2460D88E" w14:textId="77777777">
        <w:tblPrEx>
          <w:tblCellMar>
            <w:top w:w="0" w:type="dxa"/>
            <w:bottom w:w="0" w:type="dxa"/>
          </w:tblCellMar>
        </w:tblPrEx>
        <w:tc>
          <w:tcPr>
            <w:tcW w:w="1080" w:type="dxa"/>
            <w:tcBorders>
              <w:top w:val="single" w:sz="4" w:space="0" w:color="auto"/>
              <w:bottom w:val="single" w:sz="4" w:space="0" w:color="auto"/>
              <w:right w:val="single" w:sz="4" w:space="0" w:color="auto"/>
            </w:tcBorders>
          </w:tcPr>
          <w:p w14:paraId="36B7175C" w14:textId="77777777" w:rsidR="00526738" w:rsidRDefault="00526738">
            <w:pPr>
              <w:pStyle w:val="a7"/>
              <w:jc w:val="center"/>
            </w:pPr>
            <w:bookmarkStart w:id="107" w:name="sub_10055"/>
            <w:r>
              <w:t>5.5.</w:t>
            </w:r>
            <w:bookmarkEnd w:id="107"/>
          </w:p>
        </w:tc>
        <w:tc>
          <w:tcPr>
            <w:tcW w:w="5580" w:type="dxa"/>
            <w:tcBorders>
              <w:top w:val="single" w:sz="4" w:space="0" w:color="auto"/>
              <w:left w:val="single" w:sz="4" w:space="0" w:color="auto"/>
              <w:bottom w:val="single" w:sz="4" w:space="0" w:color="auto"/>
              <w:right w:val="single" w:sz="4" w:space="0" w:color="auto"/>
            </w:tcBorders>
          </w:tcPr>
          <w:p w14:paraId="2907F340" w14:textId="77777777" w:rsidR="00526738" w:rsidRDefault="00526738">
            <w:pPr>
              <w:pStyle w:val="a9"/>
            </w:pPr>
            <w:r>
              <w:t>5 квалификационный уровень</w:t>
            </w:r>
          </w:p>
        </w:tc>
        <w:tc>
          <w:tcPr>
            <w:tcW w:w="3420" w:type="dxa"/>
            <w:tcBorders>
              <w:top w:val="single" w:sz="4" w:space="0" w:color="auto"/>
              <w:left w:val="single" w:sz="4" w:space="0" w:color="auto"/>
              <w:bottom w:val="single" w:sz="4" w:space="0" w:color="auto"/>
            </w:tcBorders>
          </w:tcPr>
          <w:p w14:paraId="310B9506" w14:textId="77777777" w:rsidR="00526738" w:rsidRDefault="00526738">
            <w:pPr>
              <w:pStyle w:val="a7"/>
              <w:jc w:val="center"/>
            </w:pPr>
            <w:r>
              <w:t>18 200</w:t>
            </w:r>
          </w:p>
        </w:tc>
      </w:tr>
      <w:tr w:rsidR="00526738" w14:paraId="3AAC2D28" w14:textId="77777777">
        <w:tblPrEx>
          <w:tblCellMar>
            <w:top w:w="0" w:type="dxa"/>
            <w:bottom w:w="0" w:type="dxa"/>
          </w:tblCellMar>
        </w:tblPrEx>
        <w:tc>
          <w:tcPr>
            <w:tcW w:w="10080" w:type="dxa"/>
            <w:gridSpan w:val="3"/>
            <w:tcBorders>
              <w:top w:val="single" w:sz="4" w:space="0" w:color="auto"/>
              <w:bottom w:val="single" w:sz="4" w:space="0" w:color="auto"/>
            </w:tcBorders>
          </w:tcPr>
          <w:p w14:paraId="32607D1A" w14:textId="77777777" w:rsidR="00526738" w:rsidRDefault="00526738">
            <w:pPr>
              <w:pStyle w:val="a7"/>
              <w:jc w:val="center"/>
            </w:pPr>
            <w:bookmarkStart w:id="108" w:name="sub_10006"/>
            <w:r>
              <w:t>6. Профессиональная квалификационная группа "Общеотраслевые должности служащих третьего уровня"</w:t>
            </w:r>
            <w:bookmarkEnd w:id="108"/>
          </w:p>
        </w:tc>
      </w:tr>
      <w:tr w:rsidR="00526738" w14:paraId="7F930018" w14:textId="77777777">
        <w:tblPrEx>
          <w:tblCellMar>
            <w:top w:w="0" w:type="dxa"/>
            <w:bottom w:w="0" w:type="dxa"/>
          </w:tblCellMar>
        </w:tblPrEx>
        <w:tc>
          <w:tcPr>
            <w:tcW w:w="1080" w:type="dxa"/>
            <w:tcBorders>
              <w:top w:val="single" w:sz="4" w:space="0" w:color="auto"/>
              <w:bottom w:val="single" w:sz="4" w:space="0" w:color="auto"/>
              <w:right w:val="single" w:sz="4" w:space="0" w:color="auto"/>
            </w:tcBorders>
          </w:tcPr>
          <w:p w14:paraId="7A4D21C8" w14:textId="77777777" w:rsidR="00526738" w:rsidRDefault="00526738">
            <w:pPr>
              <w:pStyle w:val="a7"/>
              <w:jc w:val="center"/>
            </w:pPr>
            <w:bookmarkStart w:id="109" w:name="sub_10061"/>
            <w:r>
              <w:t>6.1.</w:t>
            </w:r>
            <w:bookmarkEnd w:id="109"/>
          </w:p>
        </w:tc>
        <w:tc>
          <w:tcPr>
            <w:tcW w:w="5580" w:type="dxa"/>
            <w:tcBorders>
              <w:top w:val="single" w:sz="4" w:space="0" w:color="auto"/>
              <w:left w:val="single" w:sz="4" w:space="0" w:color="auto"/>
              <w:bottom w:val="single" w:sz="4" w:space="0" w:color="auto"/>
              <w:right w:val="single" w:sz="4" w:space="0" w:color="auto"/>
            </w:tcBorders>
          </w:tcPr>
          <w:p w14:paraId="7C15F614" w14:textId="77777777" w:rsidR="00526738" w:rsidRDefault="00526738">
            <w:pPr>
              <w:pStyle w:val="a9"/>
            </w:pPr>
            <w:r>
              <w:t>1 квалификационный уровень</w:t>
            </w:r>
          </w:p>
        </w:tc>
        <w:tc>
          <w:tcPr>
            <w:tcW w:w="3420" w:type="dxa"/>
            <w:tcBorders>
              <w:top w:val="single" w:sz="4" w:space="0" w:color="auto"/>
              <w:left w:val="single" w:sz="4" w:space="0" w:color="auto"/>
              <w:bottom w:val="single" w:sz="4" w:space="0" w:color="auto"/>
            </w:tcBorders>
          </w:tcPr>
          <w:p w14:paraId="718E6A5A" w14:textId="77777777" w:rsidR="00526738" w:rsidRDefault="00526738">
            <w:pPr>
              <w:pStyle w:val="a7"/>
              <w:jc w:val="center"/>
            </w:pPr>
            <w:r>
              <w:t>19 600</w:t>
            </w:r>
          </w:p>
        </w:tc>
      </w:tr>
      <w:tr w:rsidR="00526738" w14:paraId="27452278" w14:textId="77777777">
        <w:tblPrEx>
          <w:tblCellMar>
            <w:top w:w="0" w:type="dxa"/>
            <w:bottom w:w="0" w:type="dxa"/>
          </w:tblCellMar>
        </w:tblPrEx>
        <w:tc>
          <w:tcPr>
            <w:tcW w:w="1080" w:type="dxa"/>
            <w:tcBorders>
              <w:top w:val="single" w:sz="4" w:space="0" w:color="auto"/>
              <w:bottom w:val="single" w:sz="4" w:space="0" w:color="auto"/>
              <w:right w:val="single" w:sz="4" w:space="0" w:color="auto"/>
            </w:tcBorders>
          </w:tcPr>
          <w:p w14:paraId="45778D3B" w14:textId="77777777" w:rsidR="00526738" w:rsidRDefault="00526738">
            <w:pPr>
              <w:pStyle w:val="a7"/>
              <w:jc w:val="center"/>
            </w:pPr>
            <w:bookmarkStart w:id="110" w:name="sub_10062"/>
            <w:r>
              <w:t>6.2.</w:t>
            </w:r>
            <w:bookmarkEnd w:id="110"/>
          </w:p>
        </w:tc>
        <w:tc>
          <w:tcPr>
            <w:tcW w:w="5580" w:type="dxa"/>
            <w:tcBorders>
              <w:top w:val="single" w:sz="4" w:space="0" w:color="auto"/>
              <w:left w:val="single" w:sz="4" w:space="0" w:color="auto"/>
              <w:bottom w:val="single" w:sz="4" w:space="0" w:color="auto"/>
              <w:right w:val="single" w:sz="4" w:space="0" w:color="auto"/>
            </w:tcBorders>
          </w:tcPr>
          <w:p w14:paraId="1671FBA9" w14:textId="77777777" w:rsidR="00526738" w:rsidRDefault="00526738">
            <w:pPr>
              <w:pStyle w:val="a9"/>
            </w:pPr>
            <w:r>
              <w:t>2 квалификационный уровень</w:t>
            </w:r>
          </w:p>
        </w:tc>
        <w:tc>
          <w:tcPr>
            <w:tcW w:w="3420" w:type="dxa"/>
            <w:tcBorders>
              <w:top w:val="single" w:sz="4" w:space="0" w:color="auto"/>
              <w:left w:val="single" w:sz="4" w:space="0" w:color="auto"/>
              <w:bottom w:val="single" w:sz="4" w:space="0" w:color="auto"/>
            </w:tcBorders>
          </w:tcPr>
          <w:p w14:paraId="2DD03319" w14:textId="77777777" w:rsidR="00526738" w:rsidRDefault="00526738">
            <w:pPr>
              <w:pStyle w:val="a7"/>
              <w:jc w:val="center"/>
            </w:pPr>
            <w:r>
              <w:t>21 200</w:t>
            </w:r>
          </w:p>
        </w:tc>
      </w:tr>
      <w:tr w:rsidR="00526738" w14:paraId="7477ECEA" w14:textId="77777777">
        <w:tblPrEx>
          <w:tblCellMar>
            <w:top w:w="0" w:type="dxa"/>
            <w:bottom w:w="0" w:type="dxa"/>
          </w:tblCellMar>
        </w:tblPrEx>
        <w:tc>
          <w:tcPr>
            <w:tcW w:w="1080" w:type="dxa"/>
            <w:tcBorders>
              <w:top w:val="single" w:sz="4" w:space="0" w:color="auto"/>
              <w:bottom w:val="single" w:sz="4" w:space="0" w:color="auto"/>
              <w:right w:val="single" w:sz="4" w:space="0" w:color="auto"/>
            </w:tcBorders>
          </w:tcPr>
          <w:p w14:paraId="22482E03" w14:textId="77777777" w:rsidR="00526738" w:rsidRDefault="00526738">
            <w:pPr>
              <w:pStyle w:val="a7"/>
              <w:jc w:val="center"/>
            </w:pPr>
            <w:bookmarkStart w:id="111" w:name="sub_10063"/>
            <w:r>
              <w:t>6.3.</w:t>
            </w:r>
            <w:bookmarkEnd w:id="111"/>
          </w:p>
        </w:tc>
        <w:tc>
          <w:tcPr>
            <w:tcW w:w="5580" w:type="dxa"/>
            <w:tcBorders>
              <w:top w:val="single" w:sz="4" w:space="0" w:color="auto"/>
              <w:left w:val="single" w:sz="4" w:space="0" w:color="auto"/>
              <w:bottom w:val="single" w:sz="4" w:space="0" w:color="auto"/>
              <w:right w:val="single" w:sz="4" w:space="0" w:color="auto"/>
            </w:tcBorders>
          </w:tcPr>
          <w:p w14:paraId="4619E974" w14:textId="77777777" w:rsidR="00526738" w:rsidRDefault="00526738">
            <w:pPr>
              <w:pStyle w:val="a9"/>
            </w:pPr>
            <w:r>
              <w:t>3 квалификационный уровень</w:t>
            </w:r>
          </w:p>
        </w:tc>
        <w:tc>
          <w:tcPr>
            <w:tcW w:w="3420" w:type="dxa"/>
            <w:tcBorders>
              <w:top w:val="single" w:sz="4" w:space="0" w:color="auto"/>
              <w:left w:val="single" w:sz="4" w:space="0" w:color="auto"/>
              <w:bottom w:val="single" w:sz="4" w:space="0" w:color="auto"/>
            </w:tcBorders>
          </w:tcPr>
          <w:p w14:paraId="6B1DE21A" w14:textId="77777777" w:rsidR="00526738" w:rsidRDefault="00526738">
            <w:pPr>
              <w:pStyle w:val="a7"/>
              <w:jc w:val="center"/>
            </w:pPr>
            <w:r>
              <w:t>22 400</w:t>
            </w:r>
          </w:p>
        </w:tc>
      </w:tr>
      <w:tr w:rsidR="00526738" w14:paraId="4E683711" w14:textId="77777777">
        <w:tblPrEx>
          <w:tblCellMar>
            <w:top w:w="0" w:type="dxa"/>
            <w:bottom w:w="0" w:type="dxa"/>
          </w:tblCellMar>
        </w:tblPrEx>
        <w:tc>
          <w:tcPr>
            <w:tcW w:w="1080" w:type="dxa"/>
            <w:tcBorders>
              <w:top w:val="single" w:sz="4" w:space="0" w:color="auto"/>
              <w:bottom w:val="single" w:sz="4" w:space="0" w:color="auto"/>
              <w:right w:val="single" w:sz="4" w:space="0" w:color="auto"/>
            </w:tcBorders>
          </w:tcPr>
          <w:p w14:paraId="37C8B562" w14:textId="77777777" w:rsidR="00526738" w:rsidRDefault="00526738">
            <w:pPr>
              <w:pStyle w:val="a7"/>
              <w:jc w:val="center"/>
            </w:pPr>
            <w:bookmarkStart w:id="112" w:name="sub_10064"/>
            <w:r>
              <w:t>6.4.</w:t>
            </w:r>
            <w:bookmarkEnd w:id="112"/>
          </w:p>
        </w:tc>
        <w:tc>
          <w:tcPr>
            <w:tcW w:w="5580" w:type="dxa"/>
            <w:tcBorders>
              <w:top w:val="single" w:sz="4" w:space="0" w:color="auto"/>
              <w:left w:val="single" w:sz="4" w:space="0" w:color="auto"/>
              <w:bottom w:val="single" w:sz="4" w:space="0" w:color="auto"/>
              <w:right w:val="single" w:sz="4" w:space="0" w:color="auto"/>
            </w:tcBorders>
          </w:tcPr>
          <w:p w14:paraId="29E34B7E" w14:textId="77777777" w:rsidR="00526738" w:rsidRDefault="00526738">
            <w:pPr>
              <w:pStyle w:val="a9"/>
            </w:pPr>
            <w:r>
              <w:t>4 квалификационный уровень</w:t>
            </w:r>
          </w:p>
        </w:tc>
        <w:tc>
          <w:tcPr>
            <w:tcW w:w="3420" w:type="dxa"/>
            <w:tcBorders>
              <w:top w:val="single" w:sz="4" w:space="0" w:color="auto"/>
              <w:left w:val="single" w:sz="4" w:space="0" w:color="auto"/>
              <w:bottom w:val="single" w:sz="4" w:space="0" w:color="auto"/>
            </w:tcBorders>
          </w:tcPr>
          <w:p w14:paraId="0FD3E0EA" w14:textId="77777777" w:rsidR="00526738" w:rsidRDefault="00526738">
            <w:pPr>
              <w:pStyle w:val="a7"/>
              <w:jc w:val="center"/>
            </w:pPr>
            <w:r>
              <w:t>23 900</w:t>
            </w:r>
          </w:p>
        </w:tc>
      </w:tr>
      <w:tr w:rsidR="00526738" w14:paraId="63589F71" w14:textId="77777777">
        <w:tblPrEx>
          <w:tblCellMar>
            <w:top w:w="0" w:type="dxa"/>
            <w:bottom w:w="0" w:type="dxa"/>
          </w:tblCellMar>
        </w:tblPrEx>
        <w:tc>
          <w:tcPr>
            <w:tcW w:w="1080" w:type="dxa"/>
            <w:tcBorders>
              <w:top w:val="single" w:sz="4" w:space="0" w:color="auto"/>
              <w:bottom w:val="single" w:sz="4" w:space="0" w:color="auto"/>
              <w:right w:val="single" w:sz="4" w:space="0" w:color="auto"/>
            </w:tcBorders>
          </w:tcPr>
          <w:p w14:paraId="0F155AA6" w14:textId="77777777" w:rsidR="00526738" w:rsidRDefault="00526738">
            <w:pPr>
              <w:pStyle w:val="a7"/>
              <w:jc w:val="center"/>
            </w:pPr>
            <w:bookmarkStart w:id="113" w:name="sub_10065"/>
            <w:r>
              <w:t>6.5.</w:t>
            </w:r>
            <w:bookmarkEnd w:id="113"/>
          </w:p>
        </w:tc>
        <w:tc>
          <w:tcPr>
            <w:tcW w:w="5580" w:type="dxa"/>
            <w:tcBorders>
              <w:top w:val="single" w:sz="4" w:space="0" w:color="auto"/>
              <w:left w:val="single" w:sz="4" w:space="0" w:color="auto"/>
              <w:bottom w:val="single" w:sz="4" w:space="0" w:color="auto"/>
              <w:right w:val="single" w:sz="4" w:space="0" w:color="auto"/>
            </w:tcBorders>
          </w:tcPr>
          <w:p w14:paraId="4143531E" w14:textId="77777777" w:rsidR="00526738" w:rsidRDefault="00526738">
            <w:pPr>
              <w:pStyle w:val="a9"/>
            </w:pPr>
            <w:r>
              <w:t>5 квалификационный уровень</w:t>
            </w:r>
          </w:p>
        </w:tc>
        <w:tc>
          <w:tcPr>
            <w:tcW w:w="3420" w:type="dxa"/>
            <w:tcBorders>
              <w:top w:val="single" w:sz="4" w:space="0" w:color="auto"/>
              <w:left w:val="single" w:sz="4" w:space="0" w:color="auto"/>
              <w:bottom w:val="single" w:sz="4" w:space="0" w:color="auto"/>
            </w:tcBorders>
          </w:tcPr>
          <w:p w14:paraId="4ED8844F" w14:textId="77777777" w:rsidR="00526738" w:rsidRDefault="00526738">
            <w:pPr>
              <w:pStyle w:val="a7"/>
              <w:jc w:val="center"/>
            </w:pPr>
            <w:r>
              <w:t>25 800</w:t>
            </w:r>
          </w:p>
        </w:tc>
      </w:tr>
      <w:tr w:rsidR="00526738" w14:paraId="72297EA8" w14:textId="77777777">
        <w:tblPrEx>
          <w:tblCellMar>
            <w:top w:w="0" w:type="dxa"/>
            <w:bottom w:w="0" w:type="dxa"/>
          </w:tblCellMar>
        </w:tblPrEx>
        <w:tc>
          <w:tcPr>
            <w:tcW w:w="10080" w:type="dxa"/>
            <w:gridSpan w:val="3"/>
            <w:tcBorders>
              <w:top w:val="single" w:sz="4" w:space="0" w:color="auto"/>
              <w:bottom w:val="single" w:sz="4" w:space="0" w:color="auto"/>
            </w:tcBorders>
          </w:tcPr>
          <w:p w14:paraId="59E99C99" w14:textId="77777777" w:rsidR="00526738" w:rsidRDefault="00526738">
            <w:pPr>
              <w:pStyle w:val="a7"/>
              <w:jc w:val="center"/>
            </w:pPr>
            <w:bookmarkStart w:id="114" w:name="sub_10007"/>
            <w:r>
              <w:t>7. Профессиональная квалификационная группа "Общеотраслевые должности служащих четвертого уровня"</w:t>
            </w:r>
            <w:bookmarkEnd w:id="114"/>
          </w:p>
        </w:tc>
      </w:tr>
      <w:tr w:rsidR="00526738" w14:paraId="275A2F39" w14:textId="77777777">
        <w:tblPrEx>
          <w:tblCellMar>
            <w:top w:w="0" w:type="dxa"/>
            <w:bottom w:w="0" w:type="dxa"/>
          </w:tblCellMar>
        </w:tblPrEx>
        <w:tc>
          <w:tcPr>
            <w:tcW w:w="1080" w:type="dxa"/>
            <w:tcBorders>
              <w:top w:val="single" w:sz="4" w:space="0" w:color="auto"/>
              <w:bottom w:val="single" w:sz="4" w:space="0" w:color="auto"/>
              <w:right w:val="single" w:sz="4" w:space="0" w:color="auto"/>
            </w:tcBorders>
          </w:tcPr>
          <w:p w14:paraId="3CECF482" w14:textId="77777777" w:rsidR="00526738" w:rsidRDefault="00526738">
            <w:pPr>
              <w:pStyle w:val="a7"/>
              <w:jc w:val="center"/>
            </w:pPr>
            <w:bookmarkStart w:id="115" w:name="sub_10071"/>
            <w:r>
              <w:t>7.1.</w:t>
            </w:r>
            <w:bookmarkEnd w:id="115"/>
          </w:p>
        </w:tc>
        <w:tc>
          <w:tcPr>
            <w:tcW w:w="5580" w:type="dxa"/>
            <w:tcBorders>
              <w:top w:val="single" w:sz="4" w:space="0" w:color="auto"/>
              <w:left w:val="single" w:sz="4" w:space="0" w:color="auto"/>
              <w:bottom w:val="single" w:sz="4" w:space="0" w:color="auto"/>
              <w:right w:val="single" w:sz="4" w:space="0" w:color="auto"/>
            </w:tcBorders>
          </w:tcPr>
          <w:p w14:paraId="696CF445" w14:textId="77777777" w:rsidR="00526738" w:rsidRDefault="00526738">
            <w:pPr>
              <w:pStyle w:val="a9"/>
            </w:pPr>
            <w:r>
              <w:t>1 квалификационный уровень</w:t>
            </w:r>
          </w:p>
        </w:tc>
        <w:tc>
          <w:tcPr>
            <w:tcW w:w="3420" w:type="dxa"/>
            <w:tcBorders>
              <w:top w:val="single" w:sz="4" w:space="0" w:color="auto"/>
              <w:left w:val="single" w:sz="4" w:space="0" w:color="auto"/>
              <w:bottom w:val="single" w:sz="4" w:space="0" w:color="auto"/>
            </w:tcBorders>
          </w:tcPr>
          <w:p w14:paraId="13E3DB21" w14:textId="77777777" w:rsidR="00526738" w:rsidRDefault="00526738">
            <w:pPr>
              <w:pStyle w:val="a7"/>
              <w:jc w:val="center"/>
            </w:pPr>
            <w:r>
              <w:t>27 800</w:t>
            </w:r>
          </w:p>
        </w:tc>
      </w:tr>
      <w:tr w:rsidR="00526738" w14:paraId="2E7A2106" w14:textId="77777777">
        <w:tblPrEx>
          <w:tblCellMar>
            <w:top w:w="0" w:type="dxa"/>
            <w:bottom w:w="0" w:type="dxa"/>
          </w:tblCellMar>
        </w:tblPrEx>
        <w:tc>
          <w:tcPr>
            <w:tcW w:w="1080" w:type="dxa"/>
            <w:tcBorders>
              <w:top w:val="single" w:sz="4" w:space="0" w:color="auto"/>
              <w:bottom w:val="single" w:sz="4" w:space="0" w:color="auto"/>
              <w:right w:val="single" w:sz="4" w:space="0" w:color="auto"/>
            </w:tcBorders>
          </w:tcPr>
          <w:p w14:paraId="49D253F4" w14:textId="77777777" w:rsidR="00526738" w:rsidRDefault="00526738">
            <w:pPr>
              <w:pStyle w:val="a7"/>
              <w:jc w:val="center"/>
            </w:pPr>
            <w:bookmarkStart w:id="116" w:name="sub_10072"/>
            <w:r>
              <w:t>7.2.</w:t>
            </w:r>
            <w:bookmarkEnd w:id="116"/>
          </w:p>
        </w:tc>
        <w:tc>
          <w:tcPr>
            <w:tcW w:w="5580" w:type="dxa"/>
            <w:tcBorders>
              <w:top w:val="single" w:sz="4" w:space="0" w:color="auto"/>
              <w:left w:val="single" w:sz="4" w:space="0" w:color="auto"/>
              <w:bottom w:val="single" w:sz="4" w:space="0" w:color="auto"/>
              <w:right w:val="single" w:sz="4" w:space="0" w:color="auto"/>
            </w:tcBorders>
          </w:tcPr>
          <w:p w14:paraId="24EBA4F7" w14:textId="77777777" w:rsidR="00526738" w:rsidRDefault="00526738">
            <w:pPr>
              <w:pStyle w:val="a9"/>
            </w:pPr>
            <w:r>
              <w:t>2 квалификационный уровень</w:t>
            </w:r>
          </w:p>
        </w:tc>
        <w:tc>
          <w:tcPr>
            <w:tcW w:w="3420" w:type="dxa"/>
            <w:tcBorders>
              <w:top w:val="single" w:sz="4" w:space="0" w:color="auto"/>
              <w:left w:val="single" w:sz="4" w:space="0" w:color="auto"/>
              <w:bottom w:val="single" w:sz="4" w:space="0" w:color="auto"/>
            </w:tcBorders>
          </w:tcPr>
          <w:p w14:paraId="7F244BBA" w14:textId="77777777" w:rsidR="00526738" w:rsidRDefault="00526738">
            <w:pPr>
              <w:pStyle w:val="a7"/>
              <w:jc w:val="center"/>
            </w:pPr>
            <w:r>
              <w:t>29 100</w:t>
            </w:r>
          </w:p>
        </w:tc>
      </w:tr>
      <w:tr w:rsidR="00526738" w14:paraId="4A4EA59E" w14:textId="77777777">
        <w:tblPrEx>
          <w:tblCellMar>
            <w:top w:w="0" w:type="dxa"/>
            <w:bottom w:w="0" w:type="dxa"/>
          </w:tblCellMar>
        </w:tblPrEx>
        <w:tc>
          <w:tcPr>
            <w:tcW w:w="1080" w:type="dxa"/>
            <w:tcBorders>
              <w:top w:val="single" w:sz="4" w:space="0" w:color="auto"/>
              <w:bottom w:val="single" w:sz="4" w:space="0" w:color="auto"/>
              <w:right w:val="single" w:sz="4" w:space="0" w:color="auto"/>
            </w:tcBorders>
          </w:tcPr>
          <w:p w14:paraId="1E519FCD" w14:textId="77777777" w:rsidR="00526738" w:rsidRDefault="00526738">
            <w:pPr>
              <w:pStyle w:val="a7"/>
              <w:jc w:val="center"/>
            </w:pPr>
            <w:bookmarkStart w:id="117" w:name="sub_10073"/>
            <w:r>
              <w:t>7.3.</w:t>
            </w:r>
            <w:bookmarkEnd w:id="117"/>
          </w:p>
        </w:tc>
        <w:tc>
          <w:tcPr>
            <w:tcW w:w="5580" w:type="dxa"/>
            <w:tcBorders>
              <w:top w:val="single" w:sz="4" w:space="0" w:color="auto"/>
              <w:left w:val="single" w:sz="4" w:space="0" w:color="auto"/>
              <w:bottom w:val="single" w:sz="4" w:space="0" w:color="auto"/>
              <w:right w:val="single" w:sz="4" w:space="0" w:color="auto"/>
            </w:tcBorders>
          </w:tcPr>
          <w:p w14:paraId="3C6C2CED" w14:textId="77777777" w:rsidR="00526738" w:rsidRDefault="00526738">
            <w:pPr>
              <w:pStyle w:val="a9"/>
            </w:pPr>
            <w:r>
              <w:t>3 квалификационный уровень</w:t>
            </w:r>
          </w:p>
        </w:tc>
        <w:tc>
          <w:tcPr>
            <w:tcW w:w="3420" w:type="dxa"/>
            <w:tcBorders>
              <w:top w:val="single" w:sz="4" w:space="0" w:color="auto"/>
              <w:left w:val="single" w:sz="4" w:space="0" w:color="auto"/>
              <w:bottom w:val="single" w:sz="4" w:space="0" w:color="auto"/>
            </w:tcBorders>
          </w:tcPr>
          <w:p w14:paraId="1D045572" w14:textId="77777777" w:rsidR="00526738" w:rsidRDefault="00526738">
            <w:pPr>
              <w:pStyle w:val="a7"/>
              <w:jc w:val="center"/>
            </w:pPr>
            <w:r>
              <w:t>30 800</w:t>
            </w:r>
          </w:p>
        </w:tc>
      </w:tr>
      <w:tr w:rsidR="00526738" w14:paraId="6873B11F" w14:textId="77777777">
        <w:tblPrEx>
          <w:tblCellMar>
            <w:top w:w="0" w:type="dxa"/>
            <w:bottom w:w="0" w:type="dxa"/>
          </w:tblCellMar>
        </w:tblPrEx>
        <w:tc>
          <w:tcPr>
            <w:tcW w:w="10080" w:type="dxa"/>
            <w:gridSpan w:val="3"/>
            <w:tcBorders>
              <w:top w:val="single" w:sz="4" w:space="0" w:color="auto"/>
              <w:bottom w:val="single" w:sz="4" w:space="0" w:color="auto"/>
            </w:tcBorders>
          </w:tcPr>
          <w:p w14:paraId="463488DF" w14:textId="77777777" w:rsidR="00526738" w:rsidRDefault="00526738">
            <w:pPr>
              <w:pStyle w:val="a7"/>
              <w:jc w:val="center"/>
            </w:pPr>
            <w:bookmarkStart w:id="118" w:name="sub_10300"/>
            <w:r>
              <w:rPr>
                <w:rStyle w:val="a3"/>
                <w:bCs/>
              </w:rPr>
              <w:t>III. Минимальные размеры окладов по профессиональным квалификационным группам должностей работников морского транспорта третьего уровня</w:t>
            </w:r>
            <w:r>
              <w:rPr>
                <w:rStyle w:val="a3"/>
                <w:bCs/>
                <w:vertAlign w:val="superscript"/>
              </w:rPr>
              <w:t> </w:t>
            </w:r>
            <w:hyperlink w:anchor="sub_3333" w:history="1">
              <w:r>
                <w:rPr>
                  <w:rStyle w:val="a4"/>
                  <w:rFonts w:cs="Times New Roman CYR"/>
                  <w:vertAlign w:val="superscript"/>
                </w:rPr>
                <w:t>3</w:t>
              </w:r>
            </w:hyperlink>
            <w:bookmarkEnd w:id="118"/>
          </w:p>
        </w:tc>
      </w:tr>
      <w:tr w:rsidR="00526738" w14:paraId="0597C9CF" w14:textId="77777777">
        <w:tblPrEx>
          <w:tblCellMar>
            <w:top w:w="0" w:type="dxa"/>
            <w:bottom w:w="0" w:type="dxa"/>
          </w:tblCellMar>
        </w:tblPrEx>
        <w:tc>
          <w:tcPr>
            <w:tcW w:w="10080" w:type="dxa"/>
            <w:gridSpan w:val="3"/>
            <w:tcBorders>
              <w:top w:val="single" w:sz="4" w:space="0" w:color="auto"/>
              <w:bottom w:val="single" w:sz="4" w:space="0" w:color="auto"/>
            </w:tcBorders>
          </w:tcPr>
          <w:p w14:paraId="395ED17F" w14:textId="77777777" w:rsidR="00526738" w:rsidRDefault="00526738">
            <w:pPr>
              <w:pStyle w:val="a7"/>
              <w:jc w:val="center"/>
            </w:pPr>
            <w:bookmarkStart w:id="119" w:name="sub_10008"/>
            <w:r>
              <w:t>8. Профессиональная квалификационная группа должностей работников морского транспорта третьего уровня</w:t>
            </w:r>
            <w:bookmarkEnd w:id="119"/>
          </w:p>
        </w:tc>
      </w:tr>
      <w:tr w:rsidR="00526738" w14:paraId="4870D257" w14:textId="77777777">
        <w:tblPrEx>
          <w:tblCellMar>
            <w:top w:w="0" w:type="dxa"/>
            <w:bottom w:w="0" w:type="dxa"/>
          </w:tblCellMar>
        </w:tblPrEx>
        <w:tc>
          <w:tcPr>
            <w:tcW w:w="1080" w:type="dxa"/>
            <w:tcBorders>
              <w:top w:val="single" w:sz="4" w:space="0" w:color="auto"/>
              <w:bottom w:val="single" w:sz="4" w:space="0" w:color="auto"/>
              <w:right w:val="single" w:sz="4" w:space="0" w:color="auto"/>
            </w:tcBorders>
          </w:tcPr>
          <w:p w14:paraId="2B25C76B" w14:textId="77777777" w:rsidR="00526738" w:rsidRDefault="00526738">
            <w:pPr>
              <w:pStyle w:val="a7"/>
              <w:jc w:val="center"/>
            </w:pPr>
            <w:bookmarkStart w:id="120" w:name="sub_10081"/>
            <w:r>
              <w:t>8.1.</w:t>
            </w:r>
            <w:bookmarkEnd w:id="120"/>
          </w:p>
        </w:tc>
        <w:tc>
          <w:tcPr>
            <w:tcW w:w="5580" w:type="dxa"/>
            <w:tcBorders>
              <w:top w:val="single" w:sz="4" w:space="0" w:color="auto"/>
              <w:left w:val="single" w:sz="4" w:space="0" w:color="auto"/>
              <w:bottom w:val="single" w:sz="4" w:space="0" w:color="auto"/>
              <w:right w:val="single" w:sz="4" w:space="0" w:color="auto"/>
            </w:tcBorders>
          </w:tcPr>
          <w:p w14:paraId="636016B5" w14:textId="77777777" w:rsidR="00526738" w:rsidRDefault="00526738">
            <w:pPr>
              <w:pStyle w:val="a9"/>
            </w:pPr>
            <w:r>
              <w:t>1 квалификационный уровень</w:t>
            </w:r>
          </w:p>
        </w:tc>
        <w:tc>
          <w:tcPr>
            <w:tcW w:w="3420" w:type="dxa"/>
            <w:tcBorders>
              <w:top w:val="single" w:sz="4" w:space="0" w:color="auto"/>
              <w:left w:val="single" w:sz="4" w:space="0" w:color="auto"/>
              <w:bottom w:val="single" w:sz="4" w:space="0" w:color="auto"/>
            </w:tcBorders>
          </w:tcPr>
          <w:p w14:paraId="7853F87D" w14:textId="77777777" w:rsidR="00526738" w:rsidRDefault="00526738">
            <w:pPr>
              <w:pStyle w:val="a7"/>
              <w:jc w:val="center"/>
            </w:pPr>
            <w:r>
              <w:t>27 200</w:t>
            </w:r>
          </w:p>
        </w:tc>
      </w:tr>
      <w:tr w:rsidR="00526738" w14:paraId="399F9002" w14:textId="77777777">
        <w:tblPrEx>
          <w:tblCellMar>
            <w:top w:w="0" w:type="dxa"/>
            <w:bottom w:w="0" w:type="dxa"/>
          </w:tblCellMar>
        </w:tblPrEx>
        <w:tc>
          <w:tcPr>
            <w:tcW w:w="1080" w:type="dxa"/>
            <w:tcBorders>
              <w:top w:val="single" w:sz="4" w:space="0" w:color="auto"/>
              <w:bottom w:val="single" w:sz="4" w:space="0" w:color="auto"/>
              <w:right w:val="single" w:sz="4" w:space="0" w:color="auto"/>
            </w:tcBorders>
          </w:tcPr>
          <w:p w14:paraId="2B42220F" w14:textId="77777777" w:rsidR="00526738" w:rsidRDefault="00526738">
            <w:pPr>
              <w:pStyle w:val="a7"/>
              <w:jc w:val="center"/>
            </w:pPr>
            <w:bookmarkStart w:id="121" w:name="sub_10082"/>
            <w:r>
              <w:t>8.2.</w:t>
            </w:r>
            <w:bookmarkEnd w:id="121"/>
          </w:p>
        </w:tc>
        <w:tc>
          <w:tcPr>
            <w:tcW w:w="5580" w:type="dxa"/>
            <w:tcBorders>
              <w:top w:val="single" w:sz="4" w:space="0" w:color="auto"/>
              <w:left w:val="single" w:sz="4" w:space="0" w:color="auto"/>
              <w:bottom w:val="single" w:sz="4" w:space="0" w:color="auto"/>
              <w:right w:val="single" w:sz="4" w:space="0" w:color="auto"/>
            </w:tcBorders>
          </w:tcPr>
          <w:p w14:paraId="232153BF" w14:textId="77777777" w:rsidR="00526738" w:rsidRDefault="00526738">
            <w:pPr>
              <w:pStyle w:val="a9"/>
            </w:pPr>
            <w:r>
              <w:t>2 квалификационный уровень</w:t>
            </w:r>
          </w:p>
        </w:tc>
        <w:tc>
          <w:tcPr>
            <w:tcW w:w="3420" w:type="dxa"/>
            <w:tcBorders>
              <w:top w:val="single" w:sz="4" w:space="0" w:color="auto"/>
              <w:left w:val="single" w:sz="4" w:space="0" w:color="auto"/>
              <w:bottom w:val="single" w:sz="4" w:space="0" w:color="auto"/>
            </w:tcBorders>
          </w:tcPr>
          <w:p w14:paraId="50968600" w14:textId="77777777" w:rsidR="00526738" w:rsidRDefault="00526738">
            <w:pPr>
              <w:pStyle w:val="a7"/>
              <w:jc w:val="center"/>
            </w:pPr>
            <w:r>
              <w:t>29 100</w:t>
            </w:r>
          </w:p>
        </w:tc>
      </w:tr>
      <w:tr w:rsidR="00526738" w14:paraId="3C156972" w14:textId="77777777">
        <w:tblPrEx>
          <w:tblCellMar>
            <w:top w:w="0" w:type="dxa"/>
            <w:bottom w:w="0" w:type="dxa"/>
          </w:tblCellMar>
        </w:tblPrEx>
        <w:tc>
          <w:tcPr>
            <w:tcW w:w="1080" w:type="dxa"/>
            <w:tcBorders>
              <w:top w:val="single" w:sz="4" w:space="0" w:color="auto"/>
              <w:bottom w:val="single" w:sz="4" w:space="0" w:color="auto"/>
              <w:right w:val="single" w:sz="4" w:space="0" w:color="auto"/>
            </w:tcBorders>
          </w:tcPr>
          <w:p w14:paraId="396466AE" w14:textId="77777777" w:rsidR="00526738" w:rsidRDefault="00526738">
            <w:pPr>
              <w:pStyle w:val="a7"/>
              <w:jc w:val="center"/>
            </w:pPr>
            <w:bookmarkStart w:id="122" w:name="sub_10083"/>
            <w:r>
              <w:t>8.3.</w:t>
            </w:r>
            <w:bookmarkEnd w:id="122"/>
          </w:p>
        </w:tc>
        <w:tc>
          <w:tcPr>
            <w:tcW w:w="5580" w:type="dxa"/>
            <w:tcBorders>
              <w:top w:val="single" w:sz="4" w:space="0" w:color="auto"/>
              <w:left w:val="single" w:sz="4" w:space="0" w:color="auto"/>
              <w:bottom w:val="single" w:sz="4" w:space="0" w:color="auto"/>
              <w:right w:val="single" w:sz="4" w:space="0" w:color="auto"/>
            </w:tcBorders>
          </w:tcPr>
          <w:p w14:paraId="5BC405C3" w14:textId="77777777" w:rsidR="00526738" w:rsidRDefault="00526738">
            <w:pPr>
              <w:pStyle w:val="a9"/>
            </w:pPr>
            <w:r>
              <w:t>3 квалификационный уровень</w:t>
            </w:r>
          </w:p>
        </w:tc>
        <w:tc>
          <w:tcPr>
            <w:tcW w:w="3420" w:type="dxa"/>
            <w:tcBorders>
              <w:top w:val="single" w:sz="4" w:space="0" w:color="auto"/>
              <w:left w:val="single" w:sz="4" w:space="0" w:color="auto"/>
              <w:bottom w:val="single" w:sz="4" w:space="0" w:color="auto"/>
            </w:tcBorders>
          </w:tcPr>
          <w:p w14:paraId="0A1E00E8" w14:textId="77777777" w:rsidR="00526738" w:rsidRDefault="00526738">
            <w:pPr>
              <w:pStyle w:val="a7"/>
              <w:jc w:val="center"/>
            </w:pPr>
            <w:r>
              <w:t>30 400</w:t>
            </w:r>
          </w:p>
        </w:tc>
      </w:tr>
      <w:tr w:rsidR="00526738" w14:paraId="6849729A" w14:textId="77777777">
        <w:tblPrEx>
          <w:tblCellMar>
            <w:top w:w="0" w:type="dxa"/>
            <w:bottom w:w="0" w:type="dxa"/>
          </w:tblCellMar>
        </w:tblPrEx>
        <w:tc>
          <w:tcPr>
            <w:tcW w:w="1080" w:type="dxa"/>
            <w:tcBorders>
              <w:top w:val="single" w:sz="4" w:space="0" w:color="auto"/>
              <w:bottom w:val="single" w:sz="4" w:space="0" w:color="auto"/>
              <w:right w:val="single" w:sz="4" w:space="0" w:color="auto"/>
            </w:tcBorders>
          </w:tcPr>
          <w:p w14:paraId="1C7B17DA" w14:textId="77777777" w:rsidR="00526738" w:rsidRDefault="00526738">
            <w:pPr>
              <w:pStyle w:val="a7"/>
              <w:jc w:val="center"/>
            </w:pPr>
            <w:bookmarkStart w:id="123" w:name="sub_10084"/>
            <w:r>
              <w:t>8.4.</w:t>
            </w:r>
            <w:bookmarkEnd w:id="123"/>
          </w:p>
        </w:tc>
        <w:tc>
          <w:tcPr>
            <w:tcW w:w="5580" w:type="dxa"/>
            <w:tcBorders>
              <w:top w:val="single" w:sz="4" w:space="0" w:color="auto"/>
              <w:left w:val="single" w:sz="4" w:space="0" w:color="auto"/>
              <w:bottom w:val="single" w:sz="4" w:space="0" w:color="auto"/>
              <w:right w:val="single" w:sz="4" w:space="0" w:color="auto"/>
            </w:tcBorders>
          </w:tcPr>
          <w:p w14:paraId="394ECD14" w14:textId="77777777" w:rsidR="00526738" w:rsidRDefault="00526738">
            <w:pPr>
              <w:pStyle w:val="a9"/>
            </w:pPr>
            <w:r>
              <w:t>4 квалификационный уровень</w:t>
            </w:r>
          </w:p>
        </w:tc>
        <w:tc>
          <w:tcPr>
            <w:tcW w:w="3420" w:type="dxa"/>
            <w:tcBorders>
              <w:top w:val="single" w:sz="4" w:space="0" w:color="auto"/>
              <w:left w:val="single" w:sz="4" w:space="0" w:color="auto"/>
              <w:bottom w:val="single" w:sz="4" w:space="0" w:color="auto"/>
            </w:tcBorders>
          </w:tcPr>
          <w:p w14:paraId="1F1E4BAA" w14:textId="77777777" w:rsidR="00526738" w:rsidRDefault="00526738">
            <w:pPr>
              <w:pStyle w:val="a7"/>
              <w:jc w:val="center"/>
            </w:pPr>
            <w:r>
              <w:t>32 100</w:t>
            </w:r>
          </w:p>
        </w:tc>
      </w:tr>
      <w:tr w:rsidR="00526738" w14:paraId="47B9521F" w14:textId="77777777">
        <w:tblPrEx>
          <w:tblCellMar>
            <w:top w:w="0" w:type="dxa"/>
            <w:bottom w:w="0" w:type="dxa"/>
          </w:tblCellMar>
        </w:tblPrEx>
        <w:tc>
          <w:tcPr>
            <w:tcW w:w="1080" w:type="dxa"/>
            <w:tcBorders>
              <w:top w:val="single" w:sz="4" w:space="0" w:color="auto"/>
              <w:bottom w:val="single" w:sz="4" w:space="0" w:color="auto"/>
              <w:right w:val="single" w:sz="4" w:space="0" w:color="auto"/>
            </w:tcBorders>
          </w:tcPr>
          <w:p w14:paraId="64BE6079" w14:textId="77777777" w:rsidR="00526738" w:rsidRDefault="00526738">
            <w:pPr>
              <w:pStyle w:val="a7"/>
              <w:jc w:val="center"/>
            </w:pPr>
            <w:bookmarkStart w:id="124" w:name="sub_10085"/>
            <w:r>
              <w:lastRenderedPageBreak/>
              <w:t>8.5.</w:t>
            </w:r>
            <w:bookmarkEnd w:id="124"/>
          </w:p>
        </w:tc>
        <w:tc>
          <w:tcPr>
            <w:tcW w:w="5580" w:type="dxa"/>
            <w:tcBorders>
              <w:top w:val="single" w:sz="4" w:space="0" w:color="auto"/>
              <w:left w:val="single" w:sz="4" w:space="0" w:color="auto"/>
              <w:bottom w:val="single" w:sz="4" w:space="0" w:color="auto"/>
              <w:right w:val="single" w:sz="4" w:space="0" w:color="auto"/>
            </w:tcBorders>
          </w:tcPr>
          <w:p w14:paraId="7687FCB0" w14:textId="77777777" w:rsidR="00526738" w:rsidRDefault="00526738">
            <w:pPr>
              <w:pStyle w:val="a9"/>
            </w:pPr>
            <w:r>
              <w:t>5 квалификационный уровень</w:t>
            </w:r>
          </w:p>
        </w:tc>
        <w:tc>
          <w:tcPr>
            <w:tcW w:w="3420" w:type="dxa"/>
            <w:tcBorders>
              <w:top w:val="single" w:sz="4" w:space="0" w:color="auto"/>
              <w:left w:val="single" w:sz="4" w:space="0" w:color="auto"/>
              <w:bottom w:val="single" w:sz="4" w:space="0" w:color="auto"/>
            </w:tcBorders>
          </w:tcPr>
          <w:p w14:paraId="59F5DA02" w14:textId="77777777" w:rsidR="00526738" w:rsidRDefault="00526738">
            <w:pPr>
              <w:pStyle w:val="a7"/>
              <w:jc w:val="center"/>
            </w:pPr>
            <w:r>
              <w:t>33 400</w:t>
            </w:r>
          </w:p>
        </w:tc>
      </w:tr>
      <w:tr w:rsidR="00526738" w14:paraId="5A459120" w14:textId="77777777">
        <w:tblPrEx>
          <w:tblCellMar>
            <w:top w:w="0" w:type="dxa"/>
            <w:bottom w:w="0" w:type="dxa"/>
          </w:tblCellMar>
        </w:tblPrEx>
        <w:tc>
          <w:tcPr>
            <w:tcW w:w="10080" w:type="dxa"/>
            <w:gridSpan w:val="3"/>
            <w:tcBorders>
              <w:top w:val="single" w:sz="4" w:space="0" w:color="auto"/>
              <w:bottom w:val="single" w:sz="4" w:space="0" w:color="auto"/>
            </w:tcBorders>
          </w:tcPr>
          <w:p w14:paraId="2B904F79" w14:textId="77777777" w:rsidR="00526738" w:rsidRDefault="00526738">
            <w:pPr>
              <w:pStyle w:val="a7"/>
              <w:jc w:val="center"/>
            </w:pPr>
            <w:bookmarkStart w:id="125" w:name="sub_10009"/>
            <w:r>
              <w:t>9. Профессиональная квалификационная группа должностей работников морского транспорта четвертого уровня</w:t>
            </w:r>
            <w:bookmarkEnd w:id="125"/>
          </w:p>
        </w:tc>
      </w:tr>
      <w:tr w:rsidR="00526738" w14:paraId="7B3EF11E" w14:textId="77777777">
        <w:tblPrEx>
          <w:tblCellMar>
            <w:top w:w="0" w:type="dxa"/>
            <w:bottom w:w="0" w:type="dxa"/>
          </w:tblCellMar>
        </w:tblPrEx>
        <w:tc>
          <w:tcPr>
            <w:tcW w:w="1080" w:type="dxa"/>
            <w:tcBorders>
              <w:top w:val="single" w:sz="4" w:space="0" w:color="auto"/>
              <w:bottom w:val="single" w:sz="4" w:space="0" w:color="auto"/>
              <w:right w:val="single" w:sz="4" w:space="0" w:color="auto"/>
            </w:tcBorders>
          </w:tcPr>
          <w:p w14:paraId="39DD4CFF" w14:textId="77777777" w:rsidR="00526738" w:rsidRDefault="00526738">
            <w:pPr>
              <w:pStyle w:val="a7"/>
              <w:jc w:val="center"/>
            </w:pPr>
            <w:bookmarkStart w:id="126" w:name="sub_10091"/>
            <w:r>
              <w:t>9.1.</w:t>
            </w:r>
            <w:bookmarkEnd w:id="126"/>
          </w:p>
        </w:tc>
        <w:tc>
          <w:tcPr>
            <w:tcW w:w="5580" w:type="dxa"/>
            <w:tcBorders>
              <w:top w:val="single" w:sz="4" w:space="0" w:color="auto"/>
              <w:left w:val="single" w:sz="4" w:space="0" w:color="auto"/>
              <w:bottom w:val="single" w:sz="4" w:space="0" w:color="auto"/>
              <w:right w:val="single" w:sz="4" w:space="0" w:color="auto"/>
            </w:tcBorders>
          </w:tcPr>
          <w:p w14:paraId="79DF9A57" w14:textId="77777777" w:rsidR="00526738" w:rsidRDefault="00526738">
            <w:pPr>
              <w:pStyle w:val="a9"/>
            </w:pPr>
            <w:r>
              <w:t>1 квалификационный уровень</w:t>
            </w:r>
          </w:p>
        </w:tc>
        <w:tc>
          <w:tcPr>
            <w:tcW w:w="3420" w:type="dxa"/>
            <w:tcBorders>
              <w:top w:val="single" w:sz="4" w:space="0" w:color="auto"/>
              <w:left w:val="single" w:sz="4" w:space="0" w:color="auto"/>
              <w:bottom w:val="single" w:sz="4" w:space="0" w:color="auto"/>
            </w:tcBorders>
          </w:tcPr>
          <w:p w14:paraId="1230F54B" w14:textId="77777777" w:rsidR="00526738" w:rsidRDefault="00526738">
            <w:pPr>
              <w:pStyle w:val="a7"/>
              <w:jc w:val="center"/>
            </w:pPr>
            <w:r>
              <w:t>34 300</w:t>
            </w:r>
          </w:p>
        </w:tc>
      </w:tr>
      <w:tr w:rsidR="00526738" w14:paraId="251F2E90" w14:textId="77777777">
        <w:tblPrEx>
          <w:tblCellMar>
            <w:top w:w="0" w:type="dxa"/>
            <w:bottom w:w="0" w:type="dxa"/>
          </w:tblCellMar>
        </w:tblPrEx>
        <w:tc>
          <w:tcPr>
            <w:tcW w:w="1080" w:type="dxa"/>
            <w:tcBorders>
              <w:top w:val="single" w:sz="4" w:space="0" w:color="auto"/>
              <w:bottom w:val="single" w:sz="4" w:space="0" w:color="auto"/>
              <w:right w:val="single" w:sz="4" w:space="0" w:color="auto"/>
            </w:tcBorders>
          </w:tcPr>
          <w:p w14:paraId="38B518EA" w14:textId="77777777" w:rsidR="00526738" w:rsidRDefault="00526738">
            <w:pPr>
              <w:pStyle w:val="a7"/>
              <w:jc w:val="center"/>
            </w:pPr>
            <w:bookmarkStart w:id="127" w:name="sub_10092"/>
            <w:r>
              <w:t>9.2.</w:t>
            </w:r>
            <w:bookmarkEnd w:id="127"/>
          </w:p>
        </w:tc>
        <w:tc>
          <w:tcPr>
            <w:tcW w:w="5580" w:type="dxa"/>
            <w:tcBorders>
              <w:top w:val="single" w:sz="4" w:space="0" w:color="auto"/>
              <w:left w:val="single" w:sz="4" w:space="0" w:color="auto"/>
              <w:bottom w:val="single" w:sz="4" w:space="0" w:color="auto"/>
              <w:right w:val="single" w:sz="4" w:space="0" w:color="auto"/>
            </w:tcBorders>
          </w:tcPr>
          <w:p w14:paraId="16899D28" w14:textId="77777777" w:rsidR="00526738" w:rsidRDefault="00526738">
            <w:pPr>
              <w:pStyle w:val="a9"/>
            </w:pPr>
            <w:r>
              <w:t>2 квалификационный уровень</w:t>
            </w:r>
          </w:p>
        </w:tc>
        <w:tc>
          <w:tcPr>
            <w:tcW w:w="3420" w:type="dxa"/>
            <w:tcBorders>
              <w:top w:val="single" w:sz="4" w:space="0" w:color="auto"/>
              <w:left w:val="single" w:sz="4" w:space="0" w:color="auto"/>
              <w:bottom w:val="single" w:sz="4" w:space="0" w:color="auto"/>
            </w:tcBorders>
          </w:tcPr>
          <w:p w14:paraId="385EBA55" w14:textId="77777777" w:rsidR="00526738" w:rsidRDefault="00526738">
            <w:pPr>
              <w:pStyle w:val="a7"/>
              <w:jc w:val="center"/>
            </w:pPr>
            <w:r>
              <w:t>35 900</w:t>
            </w:r>
          </w:p>
        </w:tc>
      </w:tr>
      <w:tr w:rsidR="00526738" w14:paraId="302833B3" w14:textId="77777777">
        <w:tblPrEx>
          <w:tblCellMar>
            <w:top w:w="0" w:type="dxa"/>
            <w:bottom w:w="0" w:type="dxa"/>
          </w:tblCellMar>
        </w:tblPrEx>
        <w:tc>
          <w:tcPr>
            <w:tcW w:w="1080" w:type="dxa"/>
            <w:tcBorders>
              <w:top w:val="single" w:sz="4" w:space="0" w:color="auto"/>
              <w:bottom w:val="single" w:sz="4" w:space="0" w:color="auto"/>
              <w:right w:val="single" w:sz="4" w:space="0" w:color="auto"/>
            </w:tcBorders>
          </w:tcPr>
          <w:p w14:paraId="384A226E" w14:textId="77777777" w:rsidR="00526738" w:rsidRDefault="00526738">
            <w:pPr>
              <w:pStyle w:val="a7"/>
              <w:jc w:val="center"/>
            </w:pPr>
            <w:bookmarkStart w:id="128" w:name="sub_10093"/>
            <w:r>
              <w:t>9.3.</w:t>
            </w:r>
            <w:bookmarkEnd w:id="128"/>
          </w:p>
        </w:tc>
        <w:tc>
          <w:tcPr>
            <w:tcW w:w="5580" w:type="dxa"/>
            <w:tcBorders>
              <w:top w:val="single" w:sz="4" w:space="0" w:color="auto"/>
              <w:left w:val="single" w:sz="4" w:space="0" w:color="auto"/>
              <w:bottom w:val="single" w:sz="4" w:space="0" w:color="auto"/>
              <w:right w:val="single" w:sz="4" w:space="0" w:color="auto"/>
            </w:tcBorders>
          </w:tcPr>
          <w:p w14:paraId="0F17A0D1" w14:textId="77777777" w:rsidR="00526738" w:rsidRDefault="00526738">
            <w:pPr>
              <w:pStyle w:val="a9"/>
            </w:pPr>
            <w:r>
              <w:t>3 квалификационный уровень</w:t>
            </w:r>
          </w:p>
        </w:tc>
        <w:tc>
          <w:tcPr>
            <w:tcW w:w="3420" w:type="dxa"/>
            <w:tcBorders>
              <w:top w:val="single" w:sz="4" w:space="0" w:color="auto"/>
              <w:left w:val="single" w:sz="4" w:space="0" w:color="auto"/>
              <w:bottom w:val="single" w:sz="4" w:space="0" w:color="auto"/>
            </w:tcBorders>
          </w:tcPr>
          <w:p w14:paraId="18813703" w14:textId="77777777" w:rsidR="00526738" w:rsidRDefault="00526738">
            <w:pPr>
              <w:pStyle w:val="a7"/>
              <w:jc w:val="center"/>
            </w:pPr>
            <w:r>
              <w:t>37 200</w:t>
            </w:r>
          </w:p>
        </w:tc>
      </w:tr>
      <w:tr w:rsidR="00526738" w14:paraId="64DE0E43" w14:textId="77777777">
        <w:tblPrEx>
          <w:tblCellMar>
            <w:top w:w="0" w:type="dxa"/>
            <w:bottom w:w="0" w:type="dxa"/>
          </w:tblCellMar>
        </w:tblPrEx>
        <w:tc>
          <w:tcPr>
            <w:tcW w:w="10080" w:type="dxa"/>
            <w:gridSpan w:val="3"/>
            <w:tcBorders>
              <w:top w:val="single" w:sz="4" w:space="0" w:color="auto"/>
              <w:bottom w:val="single" w:sz="4" w:space="0" w:color="auto"/>
            </w:tcBorders>
          </w:tcPr>
          <w:p w14:paraId="11542A0E" w14:textId="77777777" w:rsidR="00526738" w:rsidRDefault="00526738">
            <w:pPr>
              <w:pStyle w:val="a7"/>
              <w:jc w:val="center"/>
            </w:pPr>
            <w:bookmarkStart w:id="129" w:name="sub_10400"/>
            <w:r>
              <w:rPr>
                <w:rStyle w:val="a3"/>
                <w:bCs/>
              </w:rPr>
              <w:t>IV. Минимальные размеры окладов по профессиональным квалификационным группам должностей работников сельского хозяйства</w:t>
            </w:r>
            <w:r>
              <w:rPr>
                <w:rStyle w:val="a3"/>
                <w:bCs/>
                <w:vertAlign w:val="superscript"/>
              </w:rPr>
              <w:t> </w:t>
            </w:r>
            <w:hyperlink w:anchor="sub_4444" w:history="1">
              <w:r>
                <w:rPr>
                  <w:rStyle w:val="a4"/>
                  <w:rFonts w:cs="Times New Roman CYR"/>
                  <w:vertAlign w:val="superscript"/>
                </w:rPr>
                <w:t>4</w:t>
              </w:r>
            </w:hyperlink>
            <w:bookmarkEnd w:id="129"/>
          </w:p>
        </w:tc>
      </w:tr>
      <w:tr w:rsidR="00526738" w14:paraId="6D44A45F" w14:textId="77777777">
        <w:tblPrEx>
          <w:tblCellMar>
            <w:top w:w="0" w:type="dxa"/>
            <w:bottom w:w="0" w:type="dxa"/>
          </w:tblCellMar>
        </w:tblPrEx>
        <w:tc>
          <w:tcPr>
            <w:tcW w:w="10080" w:type="dxa"/>
            <w:gridSpan w:val="3"/>
            <w:tcBorders>
              <w:top w:val="single" w:sz="4" w:space="0" w:color="auto"/>
              <w:bottom w:val="single" w:sz="4" w:space="0" w:color="auto"/>
            </w:tcBorders>
          </w:tcPr>
          <w:p w14:paraId="35D5FC81" w14:textId="77777777" w:rsidR="00526738" w:rsidRDefault="00526738">
            <w:pPr>
              <w:pStyle w:val="a7"/>
              <w:jc w:val="center"/>
            </w:pPr>
            <w:bookmarkStart w:id="130" w:name="sub_10010"/>
            <w:r>
              <w:t>10. Профессиональная квалификационная группа "Должности работников сельского хозяйства второго уровня"</w:t>
            </w:r>
            <w:bookmarkEnd w:id="130"/>
          </w:p>
        </w:tc>
      </w:tr>
      <w:tr w:rsidR="00526738" w14:paraId="55D7538F" w14:textId="77777777">
        <w:tblPrEx>
          <w:tblCellMar>
            <w:top w:w="0" w:type="dxa"/>
            <w:bottom w:w="0" w:type="dxa"/>
          </w:tblCellMar>
        </w:tblPrEx>
        <w:tc>
          <w:tcPr>
            <w:tcW w:w="1080" w:type="dxa"/>
            <w:tcBorders>
              <w:top w:val="single" w:sz="4" w:space="0" w:color="auto"/>
              <w:bottom w:val="single" w:sz="4" w:space="0" w:color="auto"/>
              <w:right w:val="single" w:sz="4" w:space="0" w:color="auto"/>
            </w:tcBorders>
          </w:tcPr>
          <w:p w14:paraId="7D62C399" w14:textId="77777777" w:rsidR="00526738" w:rsidRDefault="00526738">
            <w:pPr>
              <w:pStyle w:val="a7"/>
              <w:jc w:val="center"/>
            </w:pPr>
            <w:bookmarkStart w:id="131" w:name="sub_10101"/>
            <w:r>
              <w:t>10.1.</w:t>
            </w:r>
            <w:bookmarkEnd w:id="131"/>
          </w:p>
        </w:tc>
        <w:tc>
          <w:tcPr>
            <w:tcW w:w="5580" w:type="dxa"/>
            <w:tcBorders>
              <w:top w:val="single" w:sz="4" w:space="0" w:color="auto"/>
              <w:left w:val="single" w:sz="4" w:space="0" w:color="auto"/>
              <w:bottom w:val="single" w:sz="4" w:space="0" w:color="auto"/>
              <w:right w:val="single" w:sz="4" w:space="0" w:color="auto"/>
            </w:tcBorders>
          </w:tcPr>
          <w:p w14:paraId="50F6C4C9" w14:textId="77777777" w:rsidR="00526738" w:rsidRDefault="00526738">
            <w:pPr>
              <w:pStyle w:val="a9"/>
            </w:pPr>
            <w:r>
              <w:t>1 квалификационный уровень</w:t>
            </w:r>
          </w:p>
        </w:tc>
        <w:tc>
          <w:tcPr>
            <w:tcW w:w="3420" w:type="dxa"/>
            <w:tcBorders>
              <w:top w:val="single" w:sz="4" w:space="0" w:color="auto"/>
              <w:left w:val="single" w:sz="4" w:space="0" w:color="auto"/>
              <w:bottom w:val="single" w:sz="4" w:space="0" w:color="auto"/>
            </w:tcBorders>
          </w:tcPr>
          <w:p w14:paraId="25E824C5" w14:textId="77777777" w:rsidR="00526738" w:rsidRDefault="00526738">
            <w:pPr>
              <w:pStyle w:val="a7"/>
              <w:jc w:val="center"/>
            </w:pPr>
            <w:r>
              <w:t>13 000</w:t>
            </w:r>
          </w:p>
        </w:tc>
      </w:tr>
      <w:tr w:rsidR="00526738" w14:paraId="44A2D2C8" w14:textId="77777777">
        <w:tblPrEx>
          <w:tblCellMar>
            <w:top w:w="0" w:type="dxa"/>
            <w:bottom w:w="0" w:type="dxa"/>
          </w:tblCellMar>
        </w:tblPrEx>
        <w:tc>
          <w:tcPr>
            <w:tcW w:w="1080" w:type="dxa"/>
            <w:tcBorders>
              <w:top w:val="single" w:sz="4" w:space="0" w:color="auto"/>
              <w:bottom w:val="single" w:sz="4" w:space="0" w:color="auto"/>
              <w:right w:val="single" w:sz="4" w:space="0" w:color="auto"/>
            </w:tcBorders>
          </w:tcPr>
          <w:p w14:paraId="40AD856B" w14:textId="77777777" w:rsidR="00526738" w:rsidRDefault="00526738">
            <w:pPr>
              <w:pStyle w:val="a7"/>
              <w:jc w:val="center"/>
            </w:pPr>
            <w:bookmarkStart w:id="132" w:name="sub_10102"/>
            <w:r>
              <w:t>10.2.</w:t>
            </w:r>
            <w:bookmarkEnd w:id="132"/>
          </w:p>
        </w:tc>
        <w:tc>
          <w:tcPr>
            <w:tcW w:w="5580" w:type="dxa"/>
            <w:tcBorders>
              <w:top w:val="single" w:sz="4" w:space="0" w:color="auto"/>
              <w:left w:val="single" w:sz="4" w:space="0" w:color="auto"/>
              <w:bottom w:val="single" w:sz="4" w:space="0" w:color="auto"/>
              <w:right w:val="single" w:sz="4" w:space="0" w:color="auto"/>
            </w:tcBorders>
          </w:tcPr>
          <w:p w14:paraId="5BE425FF" w14:textId="77777777" w:rsidR="00526738" w:rsidRDefault="00526738">
            <w:pPr>
              <w:pStyle w:val="a9"/>
            </w:pPr>
            <w:r>
              <w:t>2 квалификационный уровень</w:t>
            </w:r>
          </w:p>
        </w:tc>
        <w:tc>
          <w:tcPr>
            <w:tcW w:w="3420" w:type="dxa"/>
            <w:tcBorders>
              <w:top w:val="single" w:sz="4" w:space="0" w:color="auto"/>
              <w:left w:val="single" w:sz="4" w:space="0" w:color="auto"/>
              <w:bottom w:val="single" w:sz="4" w:space="0" w:color="auto"/>
            </w:tcBorders>
          </w:tcPr>
          <w:p w14:paraId="5A929674" w14:textId="77777777" w:rsidR="00526738" w:rsidRDefault="00526738">
            <w:pPr>
              <w:pStyle w:val="a7"/>
              <w:jc w:val="center"/>
            </w:pPr>
            <w:r>
              <w:t>13 200</w:t>
            </w:r>
          </w:p>
        </w:tc>
      </w:tr>
      <w:tr w:rsidR="00526738" w14:paraId="78D898C0" w14:textId="77777777">
        <w:tblPrEx>
          <w:tblCellMar>
            <w:top w:w="0" w:type="dxa"/>
            <w:bottom w:w="0" w:type="dxa"/>
          </w:tblCellMar>
        </w:tblPrEx>
        <w:tc>
          <w:tcPr>
            <w:tcW w:w="1080" w:type="dxa"/>
            <w:tcBorders>
              <w:top w:val="single" w:sz="4" w:space="0" w:color="auto"/>
              <w:bottom w:val="single" w:sz="4" w:space="0" w:color="auto"/>
              <w:right w:val="single" w:sz="4" w:space="0" w:color="auto"/>
            </w:tcBorders>
          </w:tcPr>
          <w:p w14:paraId="357D190D" w14:textId="77777777" w:rsidR="00526738" w:rsidRDefault="00526738">
            <w:pPr>
              <w:pStyle w:val="a7"/>
              <w:jc w:val="center"/>
            </w:pPr>
            <w:bookmarkStart w:id="133" w:name="sub_10103"/>
            <w:r>
              <w:t>10.3.</w:t>
            </w:r>
            <w:bookmarkEnd w:id="133"/>
          </w:p>
        </w:tc>
        <w:tc>
          <w:tcPr>
            <w:tcW w:w="5580" w:type="dxa"/>
            <w:tcBorders>
              <w:top w:val="single" w:sz="4" w:space="0" w:color="auto"/>
              <w:left w:val="single" w:sz="4" w:space="0" w:color="auto"/>
              <w:bottom w:val="single" w:sz="4" w:space="0" w:color="auto"/>
              <w:right w:val="single" w:sz="4" w:space="0" w:color="auto"/>
            </w:tcBorders>
          </w:tcPr>
          <w:p w14:paraId="1B36CBC3" w14:textId="77777777" w:rsidR="00526738" w:rsidRDefault="00526738">
            <w:pPr>
              <w:pStyle w:val="a9"/>
            </w:pPr>
            <w:r>
              <w:t>3 квалификационный уровень</w:t>
            </w:r>
          </w:p>
        </w:tc>
        <w:tc>
          <w:tcPr>
            <w:tcW w:w="3420" w:type="dxa"/>
            <w:tcBorders>
              <w:top w:val="single" w:sz="4" w:space="0" w:color="auto"/>
              <w:left w:val="single" w:sz="4" w:space="0" w:color="auto"/>
              <w:bottom w:val="single" w:sz="4" w:space="0" w:color="auto"/>
            </w:tcBorders>
          </w:tcPr>
          <w:p w14:paraId="2033A89F" w14:textId="77777777" w:rsidR="00526738" w:rsidRDefault="00526738">
            <w:pPr>
              <w:pStyle w:val="a7"/>
              <w:jc w:val="center"/>
            </w:pPr>
            <w:r>
              <w:t>13 400</w:t>
            </w:r>
          </w:p>
        </w:tc>
      </w:tr>
      <w:tr w:rsidR="00526738" w14:paraId="60F40C40" w14:textId="77777777">
        <w:tblPrEx>
          <w:tblCellMar>
            <w:top w:w="0" w:type="dxa"/>
            <w:bottom w:w="0" w:type="dxa"/>
          </w:tblCellMar>
        </w:tblPrEx>
        <w:tc>
          <w:tcPr>
            <w:tcW w:w="1080" w:type="dxa"/>
            <w:tcBorders>
              <w:top w:val="single" w:sz="4" w:space="0" w:color="auto"/>
              <w:bottom w:val="single" w:sz="4" w:space="0" w:color="auto"/>
              <w:right w:val="single" w:sz="4" w:space="0" w:color="auto"/>
            </w:tcBorders>
          </w:tcPr>
          <w:p w14:paraId="2868F869" w14:textId="77777777" w:rsidR="00526738" w:rsidRDefault="00526738">
            <w:pPr>
              <w:pStyle w:val="a7"/>
              <w:jc w:val="center"/>
            </w:pPr>
            <w:bookmarkStart w:id="134" w:name="sub_10104"/>
            <w:r>
              <w:t>10.4.</w:t>
            </w:r>
            <w:bookmarkEnd w:id="134"/>
          </w:p>
        </w:tc>
        <w:tc>
          <w:tcPr>
            <w:tcW w:w="5580" w:type="dxa"/>
            <w:tcBorders>
              <w:top w:val="single" w:sz="4" w:space="0" w:color="auto"/>
              <w:left w:val="single" w:sz="4" w:space="0" w:color="auto"/>
              <w:bottom w:val="single" w:sz="4" w:space="0" w:color="auto"/>
              <w:right w:val="single" w:sz="4" w:space="0" w:color="auto"/>
            </w:tcBorders>
          </w:tcPr>
          <w:p w14:paraId="5E0E94F5" w14:textId="77777777" w:rsidR="00526738" w:rsidRDefault="00526738">
            <w:pPr>
              <w:pStyle w:val="a9"/>
            </w:pPr>
            <w:r>
              <w:t>4 квалификационный уровень</w:t>
            </w:r>
          </w:p>
        </w:tc>
        <w:tc>
          <w:tcPr>
            <w:tcW w:w="3420" w:type="dxa"/>
            <w:tcBorders>
              <w:top w:val="single" w:sz="4" w:space="0" w:color="auto"/>
              <w:left w:val="single" w:sz="4" w:space="0" w:color="auto"/>
              <w:bottom w:val="single" w:sz="4" w:space="0" w:color="auto"/>
            </w:tcBorders>
          </w:tcPr>
          <w:p w14:paraId="70755969" w14:textId="77777777" w:rsidR="00526738" w:rsidRDefault="00526738">
            <w:pPr>
              <w:pStyle w:val="a7"/>
              <w:jc w:val="center"/>
            </w:pPr>
            <w:r>
              <w:t>13 600</w:t>
            </w:r>
          </w:p>
        </w:tc>
      </w:tr>
      <w:tr w:rsidR="00526738" w14:paraId="09FAA010" w14:textId="77777777">
        <w:tblPrEx>
          <w:tblCellMar>
            <w:top w:w="0" w:type="dxa"/>
            <w:bottom w:w="0" w:type="dxa"/>
          </w:tblCellMar>
        </w:tblPrEx>
        <w:tc>
          <w:tcPr>
            <w:tcW w:w="10080" w:type="dxa"/>
            <w:gridSpan w:val="3"/>
            <w:tcBorders>
              <w:top w:val="single" w:sz="4" w:space="0" w:color="auto"/>
              <w:bottom w:val="single" w:sz="4" w:space="0" w:color="auto"/>
            </w:tcBorders>
          </w:tcPr>
          <w:p w14:paraId="0D86DDE0" w14:textId="77777777" w:rsidR="00526738" w:rsidRDefault="00526738">
            <w:pPr>
              <w:pStyle w:val="a7"/>
              <w:jc w:val="center"/>
            </w:pPr>
            <w:bookmarkStart w:id="135" w:name="sub_10145"/>
            <w:r>
              <w:t>11. Профессиональная квалификационная группа "Должности работников сельского хозяйства третьего уровня"</w:t>
            </w:r>
            <w:bookmarkEnd w:id="135"/>
          </w:p>
        </w:tc>
      </w:tr>
      <w:tr w:rsidR="00526738" w14:paraId="77E1426A" w14:textId="77777777">
        <w:tblPrEx>
          <w:tblCellMar>
            <w:top w:w="0" w:type="dxa"/>
            <w:bottom w:w="0" w:type="dxa"/>
          </w:tblCellMar>
        </w:tblPrEx>
        <w:tc>
          <w:tcPr>
            <w:tcW w:w="1080" w:type="dxa"/>
            <w:tcBorders>
              <w:top w:val="single" w:sz="4" w:space="0" w:color="auto"/>
              <w:bottom w:val="single" w:sz="4" w:space="0" w:color="auto"/>
              <w:right w:val="single" w:sz="4" w:space="0" w:color="auto"/>
            </w:tcBorders>
          </w:tcPr>
          <w:p w14:paraId="6EDB3670" w14:textId="77777777" w:rsidR="00526738" w:rsidRDefault="00526738">
            <w:pPr>
              <w:pStyle w:val="a7"/>
              <w:jc w:val="center"/>
            </w:pPr>
            <w:bookmarkStart w:id="136" w:name="sub_10111"/>
            <w:r>
              <w:t>11.1.</w:t>
            </w:r>
            <w:bookmarkEnd w:id="136"/>
          </w:p>
        </w:tc>
        <w:tc>
          <w:tcPr>
            <w:tcW w:w="5580" w:type="dxa"/>
            <w:tcBorders>
              <w:top w:val="single" w:sz="4" w:space="0" w:color="auto"/>
              <w:left w:val="single" w:sz="4" w:space="0" w:color="auto"/>
              <w:bottom w:val="single" w:sz="4" w:space="0" w:color="auto"/>
              <w:right w:val="single" w:sz="4" w:space="0" w:color="auto"/>
            </w:tcBorders>
          </w:tcPr>
          <w:p w14:paraId="6AC46277" w14:textId="77777777" w:rsidR="00526738" w:rsidRDefault="00526738">
            <w:pPr>
              <w:pStyle w:val="a9"/>
            </w:pPr>
            <w:r>
              <w:t>1 квалификационный уровень</w:t>
            </w:r>
          </w:p>
        </w:tc>
        <w:tc>
          <w:tcPr>
            <w:tcW w:w="3420" w:type="dxa"/>
            <w:tcBorders>
              <w:top w:val="single" w:sz="4" w:space="0" w:color="auto"/>
              <w:left w:val="single" w:sz="4" w:space="0" w:color="auto"/>
              <w:bottom w:val="single" w:sz="4" w:space="0" w:color="auto"/>
            </w:tcBorders>
          </w:tcPr>
          <w:p w14:paraId="0B027222" w14:textId="77777777" w:rsidR="00526738" w:rsidRDefault="00526738">
            <w:pPr>
              <w:pStyle w:val="a7"/>
              <w:jc w:val="center"/>
            </w:pPr>
            <w:r>
              <w:t>13 800</w:t>
            </w:r>
          </w:p>
        </w:tc>
      </w:tr>
      <w:tr w:rsidR="00526738" w14:paraId="5673B68C" w14:textId="77777777">
        <w:tblPrEx>
          <w:tblCellMar>
            <w:top w:w="0" w:type="dxa"/>
            <w:bottom w:w="0" w:type="dxa"/>
          </w:tblCellMar>
        </w:tblPrEx>
        <w:tc>
          <w:tcPr>
            <w:tcW w:w="1080" w:type="dxa"/>
            <w:tcBorders>
              <w:top w:val="single" w:sz="4" w:space="0" w:color="auto"/>
              <w:bottom w:val="single" w:sz="4" w:space="0" w:color="auto"/>
              <w:right w:val="single" w:sz="4" w:space="0" w:color="auto"/>
            </w:tcBorders>
          </w:tcPr>
          <w:p w14:paraId="17BDC1F7" w14:textId="77777777" w:rsidR="00526738" w:rsidRDefault="00526738">
            <w:pPr>
              <w:pStyle w:val="a7"/>
              <w:jc w:val="center"/>
            </w:pPr>
            <w:bookmarkStart w:id="137" w:name="sub_10112"/>
            <w:r>
              <w:t>11.2.</w:t>
            </w:r>
            <w:bookmarkEnd w:id="137"/>
          </w:p>
        </w:tc>
        <w:tc>
          <w:tcPr>
            <w:tcW w:w="5580" w:type="dxa"/>
            <w:tcBorders>
              <w:top w:val="single" w:sz="4" w:space="0" w:color="auto"/>
              <w:left w:val="single" w:sz="4" w:space="0" w:color="auto"/>
              <w:bottom w:val="single" w:sz="4" w:space="0" w:color="auto"/>
              <w:right w:val="single" w:sz="4" w:space="0" w:color="auto"/>
            </w:tcBorders>
          </w:tcPr>
          <w:p w14:paraId="65C6D21B" w14:textId="77777777" w:rsidR="00526738" w:rsidRDefault="00526738">
            <w:pPr>
              <w:pStyle w:val="a9"/>
            </w:pPr>
            <w:r>
              <w:t>2 квалификационный уровень</w:t>
            </w:r>
          </w:p>
        </w:tc>
        <w:tc>
          <w:tcPr>
            <w:tcW w:w="3420" w:type="dxa"/>
            <w:tcBorders>
              <w:top w:val="single" w:sz="4" w:space="0" w:color="auto"/>
              <w:left w:val="single" w:sz="4" w:space="0" w:color="auto"/>
              <w:bottom w:val="single" w:sz="4" w:space="0" w:color="auto"/>
            </w:tcBorders>
          </w:tcPr>
          <w:p w14:paraId="17774A8D" w14:textId="77777777" w:rsidR="00526738" w:rsidRDefault="00526738">
            <w:pPr>
              <w:pStyle w:val="a7"/>
              <w:jc w:val="center"/>
            </w:pPr>
            <w:r>
              <w:t>14 000</w:t>
            </w:r>
          </w:p>
        </w:tc>
      </w:tr>
      <w:tr w:rsidR="00526738" w14:paraId="2DECCD19" w14:textId="77777777">
        <w:tblPrEx>
          <w:tblCellMar>
            <w:top w:w="0" w:type="dxa"/>
            <w:bottom w:w="0" w:type="dxa"/>
          </w:tblCellMar>
        </w:tblPrEx>
        <w:tc>
          <w:tcPr>
            <w:tcW w:w="1080" w:type="dxa"/>
            <w:tcBorders>
              <w:top w:val="single" w:sz="4" w:space="0" w:color="auto"/>
              <w:bottom w:val="single" w:sz="4" w:space="0" w:color="auto"/>
              <w:right w:val="single" w:sz="4" w:space="0" w:color="auto"/>
            </w:tcBorders>
          </w:tcPr>
          <w:p w14:paraId="302F02F6" w14:textId="77777777" w:rsidR="00526738" w:rsidRDefault="00526738">
            <w:pPr>
              <w:pStyle w:val="a7"/>
              <w:jc w:val="center"/>
            </w:pPr>
            <w:bookmarkStart w:id="138" w:name="sub_10113"/>
            <w:r>
              <w:t>11.3.</w:t>
            </w:r>
            <w:bookmarkEnd w:id="138"/>
          </w:p>
        </w:tc>
        <w:tc>
          <w:tcPr>
            <w:tcW w:w="5580" w:type="dxa"/>
            <w:tcBorders>
              <w:top w:val="single" w:sz="4" w:space="0" w:color="auto"/>
              <w:left w:val="single" w:sz="4" w:space="0" w:color="auto"/>
              <w:bottom w:val="single" w:sz="4" w:space="0" w:color="auto"/>
              <w:right w:val="single" w:sz="4" w:space="0" w:color="auto"/>
            </w:tcBorders>
          </w:tcPr>
          <w:p w14:paraId="169152A3" w14:textId="77777777" w:rsidR="00526738" w:rsidRDefault="00526738">
            <w:pPr>
              <w:pStyle w:val="a9"/>
            </w:pPr>
            <w:r>
              <w:t>3 квалификационный уровень</w:t>
            </w:r>
          </w:p>
        </w:tc>
        <w:tc>
          <w:tcPr>
            <w:tcW w:w="3420" w:type="dxa"/>
            <w:tcBorders>
              <w:top w:val="single" w:sz="4" w:space="0" w:color="auto"/>
              <w:left w:val="single" w:sz="4" w:space="0" w:color="auto"/>
              <w:bottom w:val="single" w:sz="4" w:space="0" w:color="auto"/>
            </w:tcBorders>
          </w:tcPr>
          <w:p w14:paraId="601C04B0" w14:textId="77777777" w:rsidR="00526738" w:rsidRDefault="00526738">
            <w:pPr>
              <w:pStyle w:val="a7"/>
              <w:jc w:val="center"/>
            </w:pPr>
            <w:r>
              <w:t>14 300</w:t>
            </w:r>
          </w:p>
        </w:tc>
      </w:tr>
      <w:tr w:rsidR="00526738" w14:paraId="6F7BC745" w14:textId="77777777">
        <w:tblPrEx>
          <w:tblCellMar>
            <w:top w:w="0" w:type="dxa"/>
            <w:bottom w:w="0" w:type="dxa"/>
          </w:tblCellMar>
        </w:tblPrEx>
        <w:tc>
          <w:tcPr>
            <w:tcW w:w="1080" w:type="dxa"/>
            <w:tcBorders>
              <w:top w:val="single" w:sz="4" w:space="0" w:color="auto"/>
              <w:bottom w:val="single" w:sz="4" w:space="0" w:color="auto"/>
              <w:right w:val="single" w:sz="4" w:space="0" w:color="auto"/>
            </w:tcBorders>
          </w:tcPr>
          <w:p w14:paraId="708506E7" w14:textId="77777777" w:rsidR="00526738" w:rsidRDefault="00526738">
            <w:pPr>
              <w:pStyle w:val="a7"/>
              <w:jc w:val="center"/>
            </w:pPr>
            <w:bookmarkStart w:id="139" w:name="sub_10114"/>
            <w:r>
              <w:t>11.4.</w:t>
            </w:r>
            <w:bookmarkEnd w:id="139"/>
          </w:p>
        </w:tc>
        <w:tc>
          <w:tcPr>
            <w:tcW w:w="5580" w:type="dxa"/>
            <w:tcBorders>
              <w:top w:val="single" w:sz="4" w:space="0" w:color="auto"/>
              <w:left w:val="single" w:sz="4" w:space="0" w:color="auto"/>
              <w:bottom w:val="single" w:sz="4" w:space="0" w:color="auto"/>
              <w:right w:val="single" w:sz="4" w:space="0" w:color="auto"/>
            </w:tcBorders>
          </w:tcPr>
          <w:p w14:paraId="3A66CF6B" w14:textId="77777777" w:rsidR="00526738" w:rsidRDefault="00526738">
            <w:pPr>
              <w:pStyle w:val="a9"/>
            </w:pPr>
            <w:r>
              <w:t>4 квалификационный уровень</w:t>
            </w:r>
          </w:p>
        </w:tc>
        <w:tc>
          <w:tcPr>
            <w:tcW w:w="3420" w:type="dxa"/>
            <w:tcBorders>
              <w:top w:val="single" w:sz="4" w:space="0" w:color="auto"/>
              <w:left w:val="single" w:sz="4" w:space="0" w:color="auto"/>
              <w:bottom w:val="single" w:sz="4" w:space="0" w:color="auto"/>
            </w:tcBorders>
          </w:tcPr>
          <w:p w14:paraId="15300D52" w14:textId="77777777" w:rsidR="00526738" w:rsidRDefault="00526738">
            <w:pPr>
              <w:pStyle w:val="a7"/>
              <w:jc w:val="center"/>
            </w:pPr>
            <w:r>
              <w:t>14 800</w:t>
            </w:r>
          </w:p>
        </w:tc>
      </w:tr>
      <w:tr w:rsidR="00526738" w14:paraId="4CB2C185" w14:textId="77777777">
        <w:tblPrEx>
          <w:tblCellMar>
            <w:top w:w="0" w:type="dxa"/>
            <w:bottom w:w="0" w:type="dxa"/>
          </w:tblCellMar>
        </w:tblPrEx>
        <w:tc>
          <w:tcPr>
            <w:tcW w:w="10080" w:type="dxa"/>
            <w:gridSpan w:val="3"/>
            <w:tcBorders>
              <w:top w:val="single" w:sz="4" w:space="0" w:color="auto"/>
              <w:bottom w:val="single" w:sz="4" w:space="0" w:color="auto"/>
            </w:tcBorders>
          </w:tcPr>
          <w:p w14:paraId="7A98A304" w14:textId="77777777" w:rsidR="00526738" w:rsidRDefault="00526738">
            <w:pPr>
              <w:pStyle w:val="a7"/>
              <w:jc w:val="center"/>
            </w:pPr>
            <w:bookmarkStart w:id="140" w:name="sub_100012"/>
            <w:r>
              <w:t>12. Профессиональная квалификационная группа "Должности работников сельского хозяйства четвертого уровня"</w:t>
            </w:r>
            <w:bookmarkEnd w:id="140"/>
          </w:p>
        </w:tc>
      </w:tr>
      <w:tr w:rsidR="00526738" w14:paraId="21A6AB05" w14:textId="77777777">
        <w:tblPrEx>
          <w:tblCellMar>
            <w:top w:w="0" w:type="dxa"/>
            <w:bottom w:w="0" w:type="dxa"/>
          </w:tblCellMar>
        </w:tblPrEx>
        <w:tc>
          <w:tcPr>
            <w:tcW w:w="1080" w:type="dxa"/>
            <w:tcBorders>
              <w:top w:val="single" w:sz="4" w:space="0" w:color="auto"/>
              <w:bottom w:val="single" w:sz="4" w:space="0" w:color="auto"/>
              <w:right w:val="single" w:sz="4" w:space="0" w:color="auto"/>
            </w:tcBorders>
          </w:tcPr>
          <w:p w14:paraId="00B6E8E8" w14:textId="77777777" w:rsidR="00526738" w:rsidRDefault="00526738">
            <w:pPr>
              <w:pStyle w:val="a7"/>
              <w:jc w:val="center"/>
            </w:pPr>
            <w:bookmarkStart w:id="141" w:name="sub_10121"/>
            <w:r>
              <w:t>12.1.</w:t>
            </w:r>
            <w:bookmarkEnd w:id="141"/>
          </w:p>
        </w:tc>
        <w:tc>
          <w:tcPr>
            <w:tcW w:w="5580" w:type="dxa"/>
            <w:tcBorders>
              <w:top w:val="single" w:sz="4" w:space="0" w:color="auto"/>
              <w:left w:val="single" w:sz="4" w:space="0" w:color="auto"/>
              <w:bottom w:val="single" w:sz="4" w:space="0" w:color="auto"/>
              <w:right w:val="single" w:sz="4" w:space="0" w:color="auto"/>
            </w:tcBorders>
          </w:tcPr>
          <w:p w14:paraId="0411BABE" w14:textId="77777777" w:rsidR="00526738" w:rsidRDefault="00526738">
            <w:pPr>
              <w:pStyle w:val="a9"/>
            </w:pPr>
            <w:r>
              <w:t>1 квалификационный уровень</w:t>
            </w:r>
          </w:p>
        </w:tc>
        <w:tc>
          <w:tcPr>
            <w:tcW w:w="3420" w:type="dxa"/>
            <w:tcBorders>
              <w:top w:val="single" w:sz="4" w:space="0" w:color="auto"/>
              <w:left w:val="single" w:sz="4" w:space="0" w:color="auto"/>
              <w:bottom w:val="single" w:sz="4" w:space="0" w:color="auto"/>
            </w:tcBorders>
          </w:tcPr>
          <w:p w14:paraId="3735AFD1" w14:textId="77777777" w:rsidR="00526738" w:rsidRDefault="00526738">
            <w:pPr>
              <w:pStyle w:val="a7"/>
              <w:jc w:val="center"/>
            </w:pPr>
            <w:r>
              <w:t>16 200</w:t>
            </w:r>
          </w:p>
        </w:tc>
      </w:tr>
      <w:tr w:rsidR="00526738" w14:paraId="50C706A9" w14:textId="77777777">
        <w:tblPrEx>
          <w:tblCellMar>
            <w:top w:w="0" w:type="dxa"/>
            <w:bottom w:w="0" w:type="dxa"/>
          </w:tblCellMar>
        </w:tblPrEx>
        <w:tc>
          <w:tcPr>
            <w:tcW w:w="1080" w:type="dxa"/>
            <w:tcBorders>
              <w:top w:val="single" w:sz="4" w:space="0" w:color="auto"/>
              <w:bottom w:val="single" w:sz="4" w:space="0" w:color="auto"/>
              <w:right w:val="single" w:sz="4" w:space="0" w:color="auto"/>
            </w:tcBorders>
          </w:tcPr>
          <w:p w14:paraId="11FB9AFD" w14:textId="77777777" w:rsidR="00526738" w:rsidRDefault="00526738">
            <w:pPr>
              <w:pStyle w:val="a7"/>
              <w:jc w:val="center"/>
            </w:pPr>
            <w:bookmarkStart w:id="142" w:name="sub_10122"/>
            <w:r>
              <w:t>12.2.</w:t>
            </w:r>
            <w:bookmarkEnd w:id="142"/>
          </w:p>
        </w:tc>
        <w:tc>
          <w:tcPr>
            <w:tcW w:w="5580" w:type="dxa"/>
            <w:tcBorders>
              <w:top w:val="single" w:sz="4" w:space="0" w:color="auto"/>
              <w:left w:val="single" w:sz="4" w:space="0" w:color="auto"/>
              <w:bottom w:val="single" w:sz="4" w:space="0" w:color="auto"/>
              <w:right w:val="single" w:sz="4" w:space="0" w:color="auto"/>
            </w:tcBorders>
          </w:tcPr>
          <w:p w14:paraId="7C7589EA" w14:textId="77777777" w:rsidR="00526738" w:rsidRDefault="00526738">
            <w:pPr>
              <w:pStyle w:val="a9"/>
            </w:pPr>
            <w:r>
              <w:t>2 квалификационный уровень</w:t>
            </w:r>
          </w:p>
        </w:tc>
        <w:tc>
          <w:tcPr>
            <w:tcW w:w="3420" w:type="dxa"/>
            <w:tcBorders>
              <w:top w:val="single" w:sz="4" w:space="0" w:color="auto"/>
              <w:left w:val="single" w:sz="4" w:space="0" w:color="auto"/>
              <w:bottom w:val="single" w:sz="4" w:space="0" w:color="auto"/>
            </w:tcBorders>
          </w:tcPr>
          <w:p w14:paraId="4438C414" w14:textId="77777777" w:rsidR="00526738" w:rsidRDefault="00526738">
            <w:pPr>
              <w:pStyle w:val="a7"/>
              <w:jc w:val="center"/>
            </w:pPr>
            <w:r>
              <w:t>16 800</w:t>
            </w:r>
          </w:p>
        </w:tc>
      </w:tr>
      <w:tr w:rsidR="00526738" w14:paraId="79483379" w14:textId="77777777">
        <w:tblPrEx>
          <w:tblCellMar>
            <w:top w:w="0" w:type="dxa"/>
            <w:bottom w:w="0" w:type="dxa"/>
          </w:tblCellMar>
        </w:tblPrEx>
        <w:tc>
          <w:tcPr>
            <w:tcW w:w="10080" w:type="dxa"/>
            <w:gridSpan w:val="3"/>
            <w:tcBorders>
              <w:top w:val="single" w:sz="4" w:space="0" w:color="auto"/>
              <w:bottom w:val="single" w:sz="4" w:space="0" w:color="auto"/>
            </w:tcBorders>
          </w:tcPr>
          <w:p w14:paraId="7E576199" w14:textId="77777777" w:rsidR="00526738" w:rsidRDefault="00526738">
            <w:pPr>
              <w:pStyle w:val="a7"/>
              <w:jc w:val="center"/>
            </w:pPr>
            <w:bookmarkStart w:id="143" w:name="sub_10500"/>
            <w:r>
              <w:rPr>
                <w:rStyle w:val="a3"/>
                <w:bCs/>
              </w:rPr>
              <w:t>V. Минимальные размеры окладов по профессиональным квалификационным группам общеотраслевых профессий рабочих</w:t>
            </w:r>
            <w:r>
              <w:rPr>
                <w:rStyle w:val="a3"/>
                <w:bCs/>
                <w:vertAlign w:val="superscript"/>
              </w:rPr>
              <w:t> </w:t>
            </w:r>
            <w:hyperlink w:anchor="sub_5555" w:history="1">
              <w:r>
                <w:rPr>
                  <w:rStyle w:val="a4"/>
                  <w:rFonts w:cs="Times New Roman CYR"/>
                  <w:vertAlign w:val="superscript"/>
                </w:rPr>
                <w:t>5</w:t>
              </w:r>
            </w:hyperlink>
            <w:bookmarkEnd w:id="143"/>
          </w:p>
        </w:tc>
      </w:tr>
      <w:tr w:rsidR="00526738" w14:paraId="27F664F4" w14:textId="77777777">
        <w:tblPrEx>
          <w:tblCellMar>
            <w:top w:w="0" w:type="dxa"/>
            <w:bottom w:w="0" w:type="dxa"/>
          </w:tblCellMar>
        </w:tblPrEx>
        <w:tc>
          <w:tcPr>
            <w:tcW w:w="10080" w:type="dxa"/>
            <w:gridSpan w:val="3"/>
            <w:tcBorders>
              <w:top w:val="single" w:sz="4" w:space="0" w:color="auto"/>
              <w:bottom w:val="single" w:sz="4" w:space="0" w:color="auto"/>
            </w:tcBorders>
          </w:tcPr>
          <w:p w14:paraId="61EBA3C3" w14:textId="77777777" w:rsidR="00526738" w:rsidRDefault="00526738">
            <w:pPr>
              <w:pStyle w:val="a7"/>
              <w:jc w:val="center"/>
            </w:pPr>
            <w:bookmarkStart w:id="144" w:name="sub_100013"/>
            <w:r>
              <w:t>13. Профессиональная квалификационная группа "Общеотраслевые профессии рабочих первого уровня"</w:t>
            </w:r>
            <w:bookmarkEnd w:id="144"/>
          </w:p>
        </w:tc>
      </w:tr>
      <w:tr w:rsidR="00526738" w14:paraId="217DB212" w14:textId="77777777">
        <w:tblPrEx>
          <w:tblCellMar>
            <w:top w:w="0" w:type="dxa"/>
            <w:bottom w:w="0" w:type="dxa"/>
          </w:tblCellMar>
        </w:tblPrEx>
        <w:tc>
          <w:tcPr>
            <w:tcW w:w="1080" w:type="dxa"/>
            <w:tcBorders>
              <w:top w:val="single" w:sz="4" w:space="0" w:color="auto"/>
              <w:bottom w:val="single" w:sz="4" w:space="0" w:color="auto"/>
              <w:right w:val="single" w:sz="4" w:space="0" w:color="auto"/>
            </w:tcBorders>
          </w:tcPr>
          <w:p w14:paraId="328BBACF" w14:textId="77777777" w:rsidR="00526738" w:rsidRDefault="00526738">
            <w:pPr>
              <w:pStyle w:val="a7"/>
              <w:jc w:val="center"/>
            </w:pPr>
            <w:bookmarkStart w:id="145" w:name="sub_10131"/>
            <w:r>
              <w:t>13.1.</w:t>
            </w:r>
            <w:bookmarkEnd w:id="145"/>
          </w:p>
        </w:tc>
        <w:tc>
          <w:tcPr>
            <w:tcW w:w="5580" w:type="dxa"/>
            <w:tcBorders>
              <w:top w:val="single" w:sz="4" w:space="0" w:color="auto"/>
              <w:left w:val="single" w:sz="4" w:space="0" w:color="auto"/>
              <w:bottom w:val="single" w:sz="4" w:space="0" w:color="auto"/>
              <w:right w:val="single" w:sz="4" w:space="0" w:color="auto"/>
            </w:tcBorders>
          </w:tcPr>
          <w:p w14:paraId="358A6CB2" w14:textId="77777777" w:rsidR="00526738" w:rsidRDefault="00526738">
            <w:pPr>
              <w:pStyle w:val="a9"/>
            </w:pPr>
            <w:r>
              <w:t>1 квалификационный уровень</w:t>
            </w:r>
          </w:p>
        </w:tc>
        <w:tc>
          <w:tcPr>
            <w:tcW w:w="3420" w:type="dxa"/>
            <w:tcBorders>
              <w:top w:val="single" w:sz="4" w:space="0" w:color="auto"/>
              <w:left w:val="single" w:sz="4" w:space="0" w:color="auto"/>
              <w:bottom w:val="single" w:sz="4" w:space="0" w:color="auto"/>
            </w:tcBorders>
          </w:tcPr>
          <w:p w14:paraId="1A78A5CF" w14:textId="77777777" w:rsidR="00526738" w:rsidRDefault="00526738">
            <w:pPr>
              <w:pStyle w:val="a7"/>
              <w:jc w:val="center"/>
            </w:pPr>
            <w:r>
              <w:t>13 000</w:t>
            </w:r>
          </w:p>
        </w:tc>
      </w:tr>
      <w:tr w:rsidR="00526738" w14:paraId="31B18923" w14:textId="77777777">
        <w:tblPrEx>
          <w:tblCellMar>
            <w:top w:w="0" w:type="dxa"/>
            <w:bottom w:w="0" w:type="dxa"/>
          </w:tblCellMar>
        </w:tblPrEx>
        <w:tc>
          <w:tcPr>
            <w:tcW w:w="1080" w:type="dxa"/>
            <w:tcBorders>
              <w:top w:val="single" w:sz="4" w:space="0" w:color="auto"/>
              <w:bottom w:val="single" w:sz="4" w:space="0" w:color="auto"/>
              <w:right w:val="single" w:sz="4" w:space="0" w:color="auto"/>
            </w:tcBorders>
          </w:tcPr>
          <w:p w14:paraId="6E251508" w14:textId="77777777" w:rsidR="00526738" w:rsidRDefault="00526738">
            <w:pPr>
              <w:pStyle w:val="a7"/>
              <w:jc w:val="center"/>
            </w:pPr>
            <w:bookmarkStart w:id="146" w:name="sub_10132"/>
            <w:r>
              <w:t>13.2.</w:t>
            </w:r>
            <w:bookmarkEnd w:id="146"/>
          </w:p>
        </w:tc>
        <w:tc>
          <w:tcPr>
            <w:tcW w:w="5580" w:type="dxa"/>
            <w:tcBorders>
              <w:top w:val="single" w:sz="4" w:space="0" w:color="auto"/>
              <w:left w:val="single" w:sz="4" w:space="0" w:color="auto"/>
              <w:bottom w:val="single" w:sz="4" w:space="0" w:color="auto"/>
              <w:right w:val="single" w:sz="4" w:space="0" w:color="auto"/>
            </w:tcBorders>
          </w:tcPr>
          <w:p w14:paraId="1FA4D276" w14:textId="77777777" w:rsidR="00526738" w:rsidRDefault="00526738">
            <w:pPr>
              <w:pStyle w:val="a9"/>
            </w:pPr>
            <w:r>
              <w:t>2 квалификационный уровень</w:t>
            </w:r>
          </w:p>
        </w:tc>
        <w:tc>
          <w:tcPr>
            <w:tcW w:w="3420" w:type="dxa"/>
            <w:tcBorders>
              <w:top w:val="single" w:sz="4" w:space="0" w:color="auto"/>
              <w:left w:val="single" w:sz="4" w:space="0" w:color="auto"/>
              <w:bottom w:val="single" w:sz="4" w:space="0" w:color="auto"/>
            </w:tcBorders>
          </w:tcPr>
          <w:p w14:paraId="112ACAC4" w14:textId="77777777" w:rsidR="00526738" w:rsidRDefault="00526738">
            <w:pPr>
              <w:pStyle w:val="a7"/>
              <w:jc w:val="center"/>
            </w:pPr>
            <w:r>
              <w:t>13 500</w:t>
            </w:r>
          </w:p>
        </w:tc>
      </w:tr>
      <w:tr w:rsidR="00526738" w14:paraId="6A368BA4" w14:textId="77777777">
        <w:tblPrEx>
          <w:tblCellMar>
            <w:top w:w="0" w:type="dxa"/>
            <w:bottom w:w="0" w:type="dxa"/>
          </w:tblCellMar>
        </w:tblPrEx>
        <w:tc>
          <w:tcPr>
            <w:tcW w:w="10080" w:type="dxa"/>
            <w:gridSpan w:val="3"/>
            <w:tcBorders>
              <w:top w:val="single" w:sz="4" w:space="0" w:color="auto"/>
              <w:bottom w:val="single" w:sz="4" w:space="0" w:color="auto"/>
            </w:tcBorders>
          </w:tcPr>
          <w:p w14:paraId="02E6C595" w14:textId="77777777" w:rsidR="00526738" w:rsidRDefault="00526738">
            <w:pPr>
              <w:pStyle w:val="a7"/>
              <w:jc w:val="center"/>
            </w:pPr>
            <w:bookmarkStart w:id="147" w:name="sub_100014"/>
            <w:r>
              <w:t>14. Профессиональная квалификационная группа "Общеотраслевые профессии рабочих второго уровня"</w:t>
            </w:r>
            <w:bookmarkEnd w:id="147"/>
          </w:p>
        </w:tc>
      </w:tr>
      <w:tr w:rsidR="00526738" w14:paraId="7AECB3D6" w14:textId="77777777">
        <w:tblPrEx>
          <w:tblCellMar>
            <w:top w:w="0" w:type="dxa"/>
            <w:bottom w:w="0" w:type="dxa"/>
          </w:tblCellMar>
        </w:tblPrEx>
        <w:tc>
          <w:tcPr>
            <w:tcW w:w="1080" w:type="dxa"/>
            <w:tcBorders>
              <w:top w:val="single" w:sz="4" w:space="0" w:color="auto"/>
              <w:bottom w:val="single" w:sz="4" w:space="0" w:color="auto"/>
              <w:right w:val="single" w:sz="4" w:space="0" w:color="auto"/>
            </w:tcBorders>
          </w:tcPr>
          <w:p w14:paraId="4997FA5B" w14:textId="77777777" w:rsidR="00526738" w:rsidRDefault="00526738">
            <w:pPr>
              <w:pStyle w:val="a7"/>
              <w:jc w:val="center"/>
            </w:pPr>
            <w:bookmarkStart w:id="148" w:name="sub_10141"/>
            <w:r>
              <w:t>14.1.</w:t>
            </w:r>
            <w:bookmarkEnd w:id="148"/>
          </w:p>
        </w:tc>
        <w:tc>
          <w:tcPr>
            <w:tcW w:w="5580" w:type="dxa"/>
            <w:tcBorders>
              <w:top w:val="single" w:sz="4" w:space="0" w:color="auto"/>
              <w:left w:val="single" w:sz="4" w:space="0" w:color="auto"/>
              <w:bottom w:val="single" w:sz="4" w:space="0" w:color="auto"/>
              <w:right w:val="single" w:sz="4" w:space="0" w:color="auto"/>
            </w:tcBorders>
          </w:tcPr>
          <w:p w14:paraId="666C557D" w14:textId="77777777" w:rsidR="00526738" w:rsidRDefault="00526738">
            <w:pPr>
              <w:pStyle w:val="a9"/>
            </w:pPr>
            <w:r>
              <w:t>1 квалификационный уровень</w:t>
            </w:r>
          </w:p>
        </w:tc>
        <w:tc>
          <w:tcPr>
            <w:tcW w:w="3420" w:type="dxa"/>
            <w:tcBorders>
              <w:top w:val="single" w:sz="4" w:space="0" w:color="auto"/>
              <w:left w:val="single" w:sz="4" w:space="0" w:color="auto"/>
              <w:bottom w:val="single" w:sz="4" w:space="0" w:color="auto"/>
            </w:tcBorders>
          </w:tcPr>
          <w:p w14:paraId="651893D8" w14:textId="77777777" w:rsidR="00526738" w:rsidRDefault="00526738">
            <w:pPr>
              <w:pStyle w:val="a7"/>
              <w:jc w:val="center"/>
            </w:pPr>
            <w:r>
              <w:t>14 000</w:t>
            </w:r>
          </w:p>
        </w:tc>
      </w:tr>
      <w:tr w:rsidR="00526738" w14:paraId="4121AA73" w14:textId="77777777">
        <w:tblPrEx>
          <w:tblCellMar>
            <w:top w:w="0" w:type="dxa"/>
            <w:bottom w:w="0" w:type="dxa"/>
          </w:tblCellMar>
        </w:tblPrEx>
        <w:tc>
          <w:tcPr>
            <w:tcW w:w="1080" w:type="dxa"/>
            <w:tcBorders>
              <w:top w:val="single" w:sz="4" w:space="0" w:color="auto"/>
              <w:bottom w:val="single" w:sz="4" w:space="0" w:color="auto"/>
              <w:right w:val="single" w:sz="4" w:space="0" w:color="auto"/>
            </w:tcBorders>
          </w:tcPr>
          <w:p w14:paraId="65BC07EF" w14:textId="77777777" w:rsidR="00526738" w:rsidRDefault="00526738">
            <w:pPr>
              <w:pStyle w:val="a7"/>
              <w:jc w:val="center"/>
            </w:pPr>
            <w:bookmarkStart w:id="149" w:name="sub_10142"/>
            <w:r>
              <w:t>14.2.</w:t>
            </w:r>
            <w:bookmarkEnd w:id="149"/>
          </w:p>
        </w:tc>
        <w:tc>
          <w:tcPr>
            <w:tcW w:w="5580" w:type="dxa"/>
            <w:tcBorders>
              <w:top w:val="single" w:sz="4" w:space="0" w:color="auto"/>
              <w:left w:val="single" w:sz="4" w:space="0" w:color="auto"/>
              <w:bottom w:val="single" w:sz="4" w:space="0" w:color="auto"/>
              <w:right w:val="single" w:sz="4" w:space="0" w:color="auto"/>
            </w:tcBorders>
          </w:tcPr>
          <w:p w14:paraId="79894AF1" w14:textId="77777777" w:rsidR="00526738" w:rsidRDefault="00526738">
            <w:pPr>
              <w:pStyle w:val="a9"/>
            </w:pPr>
            <w:r>
              <w:t>2 квалификационный уровень</w:t>
            </w:r>
          </w:p>
        </w:tc>
        <w:tc>
          <w:tcPr>
            <w:tcW w:w="3420" w:type="dxa"/>
            <w:tcBorders>
              <w:top w:val="single" w:sz="4" w:space="0" w:color="auto"/>
              <w:left w:val="single" w:sz="4" w:space="0" w:color="auto"/>
              <w:bottom w:val="single" w:sz="4" w:space="0" w:color="auto"/>
            </w:tcBorders>
          </w:tcPr>
          <w:p w14:paraId="230CE7B4" w14:textId="77777777" w:rsidR="00526738" w:rsidRDefault="00526738">
            <w:pPr>
              <w:pStyle w:val="a7"/>
              <w:jc w:val="center"/>
            </w:pPr>
            <w:r>
              <w:t>15 000</w:t>
            </w:r>
          </w:p>
        </w:tc>
      </w:tr>
      <w:tr w:rsidR="00526738" w14:paraId="776C4073" w14:textId="77777777">
        <w:tblPrEx>
          <w:tblCellMar>
            <w:top w:w="0" w:type="dxa"/>
            <w:bottom w:w="0" w:type="dxa"/>
          </w:tblCellMar>
        </w:tblPrEx>
        <w:tc>
          <w:tcPr>
            <w:tcW w:w="1080" w:type="dxa"/>
            <w:tcBorders>
              <w:top w:val="single" w:sz="4" w:space="0" w:color="auto"/>
              <w:bottom w:val="single" w:sz="4" w:space="0" w:color="auto"/>
              <w:right w:val="single" w:sz="4" w:space="0" w:color="auto"/>
            </w:tcBorders>
          </w:tcPr>
          <w:p w14:paraId="4394D13F" w14:textId="77777777" w:rsidR="00526738" w:rsidRDefault="00526738">
            <w:pPr>
              <w:pStyle w:val="a7"/>
              <w:jc w:val="center"/>
            </w:pPr>
            <w:bookmarkStart w:id="150" w:name="sub_10143"/>
            <w:r>
              <w:t>14.3.</w:t>
            </w:r>
            <w:bookmarkEnd w:id="150"/>
          </w:p>
        </w:tc>
        <w:tc>
          <w:tcPr>
            <w:tcW w:w="5580" w:type="dxa"/>
            <w:tcBorders>
              <w:top w:val="single" w:sz="4" w:space="0" w:color="auto"/>
              <w:left w:val="single" w:sz="4" w:space="0" w:color="auto"/>
              <w:bottom w:val="single" w:sz="4" w:space="0" w:color="auto"/>
              <w:right w:val="single" w:sz="4" w:space="0" w:color="auto"/>
            </w:tcBorders>
          </w:tcPr>
          <w:p w14:paraId="3F2C4510" w14:textId="77777777" w:rsidR="00526738" w:rsidRDefault="00526738">
            <w:pPr>
              <w:pStyle w:val="a9"/>
            </w:pPr>
            <w:r>
              <w:t>3 квалификационный уровень</w:t>
            </w:r>
          </w:p>
        </w:tc>
        <w:tc>
          <w:tcPr>
            <w:tcW w:w="3420" w:type="dxa"/>
            <w:tcBorders>
              <w:top w:val="single" w:sz="4" w:space="0" w:color="auto"/>
              <w:left w:val="single" w:sz="4" w:space="0" w:color="auto"/>
              <w:bottom w:val="single" w:sz="4" w:space="0" w:color="auto"/>
            </w:tcBorders>
          </w:tcPr>
          <w:p w14:paraId="20625539" w14:textId="77777777" w:rsidR="00526738" w:rsidRDefault="00526738">
            <w:pPr>
              <w:pStyle w:val="a7"/>
              <w:jc w:val="center"/>
            </w:pPr>
            <w:r>
              <w:t>16 500</w:t>
            </w:r>
          </w:p>
        </w:tc>
      </w:tr>
      <w:tr w:rsidR="00526738" w14:paraId="610808AF" w14:textId="77777777">
        <w:tblPrEx>
          <w:tblCellMar>
            <w:top w:w="0" w:type="dxa"/>
            <w:bottom w:w="0" w:type="dxa"/>
          </w:tblCellMar>
        </w:tblPrEx>
        <w:tc>
          <w:tcPr>
            <w:tcW w:w="1080" w:type="dxa"/>
            <w:tcBorders>
              <w:top w:val="single" w:sz="4" w:space="0" w:color="auto"/>
              <w:bottom w:val="single" w:sz="4" w:space="0" w:color="auto"/>
              <w:right w:val="single" w:sz="4" w:space="0" w:color="auto"/>
            </w:tcBorders>
          </w:tcPr>
          <w:p w14:paraId="0EF16654" w14:textId="77777777" w:rsidR="00526738" w:rsidRDefault="00526738">
            <w:pPr>
              <w:pStyle w:val="a7"/>
              <w:jc w:val="center"/>
            </w:pPr>
            <w:bookmarkStart w:id="151" w:name="sub_10144"/>
            <w:r>
              <w:t>14.4.</w:t>
            </w:r>
            <w:bookmarkEnd w:id="151"/>
          </w:p>
        </w:tc>
        <w:tc>
          <w:tcPr>
            <w:tcW w:w="5580" w:type="dxa"/>
            <w:tcBorders>
              <w:top w:val="single" w:sz="4" w:space="0" w:color="auto"/>
              <w:left w:val="single" w:sz="4" w:space="0" w:color="auto"/>
              <w:bottom w:val="single" w:sz="4" w:space="0" w:color="auto"/>
              <w:right w:val="single" w:sz="4" w:space="0" w:color="auto"/>
            </w:tcBorders>
          </w:tcPr>
          <w:p w14:paraId="5DEF6361" w14:textId="77777777" w:rsidR="00526738" w:rsidRDefault="00526738">
            <w:pPr>
              <w:pStyle w:val="a9"/>
            </w:pPr>
            <w:r>
              <w:t>4 квалификационный уровень</w:t>
            </w:r>
          </w:p>
        </w:tc>
        <w:tc>
          <w:tcPr>
            <w:tcW w:w="3420" w:type="dxa"/>
            <w:tcBorders>
              <w:top w:val="single" w:sz="4" w:space="0" w:color="auto"/>
              <w:left w:val="single" w:sz="4" w:space="0" w:color="auto"/>
              <w:bottom w:val="single" w:sz="4" w:space="0" w:color="auto"/>
            </w:tcBorders>
          </w:tcPr>
          <w:p w14:paraId="43C4694A" w14:textId="77777777" w:rsidR="00526738" w:rsidRDefault="00526738">
            <w:pPr>
              <w:pStyle w:val="a7"/>
              <w:jc w:val="center"/>
            </w:pPr>
            <w:r>
              <w:t>18 000</w:t>
            </w:r>
          </w:p>
        </w:tc>
      </w:tr>
    </w:tbl>
    <w:p w14:paraId="0C420263" w14:textId="77777777" w:rsidR="00526738" w:rsidRDefault="00526738"/>
    <w:p w14:paraId="5B623727" w14:textId="77777777" w:rsidR="00526738" w:rsidRDefault="00526738">
      <w:pPr>
        <w:pStyle w:val="a8"/>
        <w:rPr>
          <w:sz w:val="22"/>
          <w:szCs w:val="22"/>
        </w:rPr>
      </w:pPr>
      <w:r>
        <w:rPr>
          <w:sz w:val="22"/>
          <w:szCs w:val="22"/>
        </w:rPr>
        <w:t>──────────────────────────────</w:t>
      </w:r>
    </w:p>
    <w:p w14:paraId="61EAACEE" w14:textId="77777777" w:rsidR="00526738" w:rsidRDefault="00526738">
      <w:pPr>
        <w:pStyle w:val="aa"/>
      </w:pPr>
      <w:bookmarkStart w:id="152" w:name="sub_1111"/>
      <w:r>
        <w:rPr>
          <w:vertAlign w:val="superscript"/>
        </w:rPr>
        <w:t>1</w:t>
      </w:r>
      <w:r>
        <w:t xml:space="preserve"> </w:t>
      </w:r>
      <w:hyperlink r:id="rId51" w:history="1">
        <w:r>
          <w:rPr>
            <w:rStyle w:val="a4"/>
            <w:rFonts w:cs="Times New Roman CYR"/>
          </w:rPr>
          <w:t>Приказ</w:t>
        </w:r>
      </w:hyperlink>
      <w:r>
        <w:t xml:space="preserve"> Министерства здравоохранения и социального развития Российской Федерации от 3 июля 2008 г. N 305н "Об утверждении профессиональных квалификационных групп должностей работников сферы научных исследований и разработок" (зарегистрирован Министерством юстиции Российской Федерации 18 июля 2008 г., регистрационный N 12001) с </w:t>
      </w:r>
      <w:hyperlink r:id="rId52" w:history="1">
        <w:r>
          <w:rPr>
            <w:rStyle w:val="a4"/>
            <w:rFonts w:cs="Times New Roman CYR"/>
          </w:rPr>
          <w:t>изменениями</w:t>
        </w:r>
      </w:hyperlink>
      <w:r>
        <w:t xml:space="preserve">, внесенными </w:t>
      </w:r>
      <w:hyperlink r:id="rId53" w:history="1">
        <w:r>
          <w:rPr>
            <w:rStyle w:val="a4"/>
            <w:rFonts w:cs="Times New Roman CYR"/>
          </w:rPr>
          <w:t>приказом</w:t>
        </w:r>
      </w:hyperlink>
      <w:r>
        <w:t xml:space="preserve"> Министерства здравоохранения и социального развития Российской Федерации от 19 декабря 2008 г. N 740н (зарегистрирован Министерством юстиции Российской Федерации 21 января 2009 года, регистрационный N 13147).</w:t>
      </w:r>
    </w:p>
    <w:p w14:paraId="02F91788" w14:textId="77777777" w:rsidR="00526738" w:rsidRDefault="00526738">
      <w:pPr>
        <w:pStyle w:val="aa"/>
      </w:pPr>
      <w:bookmarkStart w:id="153" w:name="sub_2222"/>
      <w:bookmarkEnd w:id="152"/>
      <w:r>
        <w:rPr>
          <w:vertAlign w:val="superscript"/>
        </w:rPr>
        <w:t>2</w:t>
      </w:r>
      <w:r>
        <w:t xml:space="preserve"> </w:t>
      </w:r>
      <w:hyperlink r:id="rId54" w:history="1">
        <w:r>
          <w:rPr>
            <w:rStyle w:val="a4"/>
            <w:rFonts w:cs="Times New Roman CYR"/>
          </w:rPr>
          <w:t>Приказ</w:t>
        </w:r>
      </w:hyperlink>
      <w:r>
        <w:t xml:space="preserve"> Министерства здравоохранения и социального развития Российской Федерации от 29 мая 2008 г. N 247н "Об утверждении профессиональных квалификационных групп общеотраслевых должностей руководителей, специалистов и служащих" (зарегистрирован Министерством юстиции Российской Федерации 18 июня 2008 г., регистрационный N 11858) с </w:t>
      </w:r>
      <w:hyperlink r:id="rId55" w:history="1">
        <w:r>
          <w:rPr>
            <w:rStyle w:val="a4"/>
            <w:rFonts w:cs="Times New Roman CYR"/>
          </w:rPr>
          <w:t>изменениями</w:t>
        </w:r>
      </w:hyperlink>
      <w:r>
        <w:t xml:space="preserve">, внесенными </w:t>
      </w:r>
      <w:hyperlink r:id="rId56" w:history="1">
        <w:r>
          <w:rPr>
            <w:rStyle w:val="a4"/>
            <w:rFonts w:cs="Times New Roman CYR"/>
          </w:rPr>
          <w:t>приказом</w:t>
        </w:r>
      </w:hyperlink>
      <w:r>
        <w:t xml:space="preserve"> Министерства здравоохранения и социального развития Российской Федерации от 11 декабря 2008 г. N 718н (зарегистрирован Министерством юстиции Российской Федерации 20 января 2009 г., регистрационный N 13140).</w:t>
      </w:r>
    </w:p>
    <w:p w14:paraId="2908738E" w14:textId="77777777" w:rsidR="00526738" w:rsidRDefault="00526738">
      <w:pPr>
        <w:pStyle w:val="aa"/>
      </w:pPr>
      <w:bookmarkStart w:id="154" w:name="sub_3333"/>
      <w:bookmarkEnd w:id="153"/>
      <w:r>
        <w:rPr>
          <w:vertAlign w:val="superscript"/>
        </w:rPr>
        <w:t>3</w:t>
      </w:r>
      <w:r>
        <w:t xml:space="preserve"> </w:t>
      </w:r>
      <w:hyperlink r:id="rId57" w:history="1">
        <w:r>
          <w:rPr>
            <w:rStyle w:val="a4"/>
            <w:rFonts w:cs="Times New Roman CYR"/>
          </w:rPr>
          <w:t>Приказ</w:t>
        </w:r>
      </w:hyperlink>
      <w:r>
        <w:t xml:space="preserve"> Министерства здравоохранения и социального развития Российской Федерации от 8 августа 2008 г. </w:t>
      </w:r>
      <w:r>
        <w:lastRenderedPageBreak/>
        <w:t>N 391н "Об утверждении профессиональных квалификационных групп должностей работников морского транспорта" (зарегистрирован Министерством юстиции Российской Федерации 25 августа 2008 г., регистрационный N 12172).</w:t>
      </w:r>
    </w:p>
    <w:p w14:paraId="4445DC70" w14:textId="77777777" w:rsidR="00526738" w:rsidRDefault="00526738">
      <w:pPr>
        <w:pStyle w:val="aa"/>
      </w:pPr>
      <w:bookmarkStart w:id="155" w:name="sub_4444"/>
      <w:bookmarkEnd w:id="154"/>
      <w:r>
        <w:rPr>
          <w:vertAlign w:val="superscript"/>
        </w:rPr>
        <w:t>4</w:t>
      </w:r>
      <w:r>
        <w:t xml:space="preserve"> </w:t>
      </w:r>
      <w:hyperlink r:id="rId58" w:history="1">
        <w:r>
          <w:rPr>
            <w:rStyle w:val="a4"/>
            <w:rFonts w:cs="Times New Roman CYR"/>
          </w:rPr>
          <w:t>Приказ</w:t>
        </w:r>
      </w:hyperlink>
      <w:r>
        <w:t xml:space="preserve"> Министерства здравоохранения и социального развития Российской Федерации от 17 июля 2008 г. N 339н "Об утверждении профессиональных квалификационных групп должностей работников сельского хозяйства" (зарегистрирован Министерством юстиции Российской Федерации 31 июля 2008 г., регистрационный N 12048).</w:t>
      </w:r>
    </w:p>
    <w:p w14:paraId="47269AF7" w14:textId="77777777" w:rsidR="00526738" w:rsidRDefault="00526738">
      <w:pPr>
        <w:pStyle w:val="aa"/>
      </w:pPr>
      <w:bookmarkStart w:id="156" w:name="sub_5555"/>
      <w:bookmarkEnd w:id="155"/>
      <w:r>
        <w:rPr>
          <w:vertAlign w:val="superscript"/>
        </w:rPr>
        <w:t>5</w:t>
      </w:r>
      <w:r>
        <w:t xml:space="preserve"> </w:t>
      </w:r>
      <w:hyperlink r:id="rId59" w:history="1">
        <w:r>
          <w:rPr>
            <w:rStyle w:val="a4"/>
            <w:rFonts w:cs="Times New Roman CYR"/>
          </w:rPr>
          <w:t>Приказ</w:t>
        </w:r>
      </w:hyperlink>
      <w:r>
        <w:t xml:space="preserve"> Министерства здравоохранения и социального развития Российской Федерации от 29 мая 2008 г. N 248н "Об утверждении профессиональных квалификационных групп общеотраслевых профессий рабочих" (зарегистрирован Министерством юстиции Российской Федерации 23 июня 2008 г., регистрационный N 11861) с </w:t>
      </w:r>
      <w:hyperlink r:id="rId60" w:history="1">
        <w:r>
          <w:rPr>
            <w:rStyle w:val="a4"/>
            <w:rFonts w:cs="Times New Roman CYR"/>
          </w:rPr>
          <w:t>изменениями</w:t>
        </w:r>
      </w:hyperlink>
      <w:r>
        <w:t xml:space="preserve">, внесенными </w:t>
      </w:r>
      <w:hyperlink r:id="rId61" w:history="1">
        <w:r>
          <w:rPr>
            <w:rStyle w:val="a4"/>
            <w:rFonts w:cs="Times New Roman CYR"/>
          </w:rPr>
          <w:t>приказом</w:t>
        </w:r>
      </w:hyperlink>
      <w:r>
        <w:t xml:space="preserve"> Министерства здравоохранения и социального развития Российской Федерации от 12 августа 2008 г. N 417н (зарегистрирован Министерством юстиции Российской Федерации 20 августа 2008 г., регистрационный N 12150).</w:t>
      </w:r>
    </w:p>
    <w:bookmarkEnd w:id="156"/>
    <w:p w14:paraId="2F13CD40" w14:textId="77777777" w:rsidR="00526738" w:rsidRDefault="00526738"/>
    <w:sectPr w:rsidR="00526738">
      <w:headerReference w:type="default" r:id="rId62"/>
      <w:footerReference w:type="default" r:id="rId63"/>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D9B1D" w14:textId="77777777" w:rsidR="00B12CBC" w:rsidRDefault="00B12CBC">
      <w:r>
        <w:separator/>
      </w:r>
    </w:p>
  </w:endnote>
  <w:endnote w:type="continuationSeparator" w:id="0">
    <w:p w14:paraId="4BCE4BA7" w14:textId="77777777" w:rsidR="00B12CBC" w:rsidRDefault="00B12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526738" w14:paraId="040AFA99" w14:textId="77777777">
      <w:tblPrEx>
        <w:tblCellMar>
          <w:top w:w="0" w:type="dxa"/>
          <w:left w:w="0" w:type="dxa"/>
          <w:bottom w:w="0" w:type="dxa"/>
          <w:right w:w="0" w:type="dxa"/>
        </w:tblCellMar>
      </w:tblPrEx>
      <w:tc>
        <w:tcPr>
          <w:tcW w:w="3433" w:type="dxa"/>
          <w:tcBorders>
            <w:top w:val="nil"/>
            <w:left w:val="nil"/>
            <w:bottom w:val="nil"/>
            <w:right w:val="nil"/>
          </w:tcBorders>
        </w:tcPr>
        <w:p w14:paraId="4975F09E" w14:textId="77777777" w:rsidR="00526738" w:rsidRDefault="00526738">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27.09.202</w:t>
          </w:r>
          <w:r>
            <w:rPr>
              <w:rFonts w:ascii="Times New Roman" w:hAnsi="Times New Roman" w:cs="Times New Roman"/>
              <w:sz w:val="20"/>
              <w:szCs w:val="20"/>
            </w:rPr>
            <w:fldChar w:fldCharType="end"/>
          </w:r>
          <w:r>
            <w:rPr>
              <w:rFonts w:ascii="Times New Roman" w:hAnsi="Times New Roman" w:cs="Times New Roman"/>
              <w:sz w:val="20"/>
              <w:szCs w:val="20"/>
            </w:rPr>
            <w:t xml:space="preserve">1 </w:t>
          </w:r>
        </w:p>
      </w:tc>
      <w:tc>
        <w:tcPr>
          <w:tcW w:w="1666" w:type="pct"/>
          <w:tcBorders>
            <w:top w:val="nil"/>
            <w:left w:val="nil"/>
            <w:bottom w:val="nil"/>
            <w:right w:val="nil"/>
          </w:tcBorders>
        </w:tcPr>
        <w:p w14:paraId="4C9CB49D" w14:textId="77777777" w:rsidR="00526738" w:rsidRDefault="00526738">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14:paraId="32C9D55C" w14:textId="77777777" w:rsidR="00526738" w:rsidRDefault="00526738">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C640E4">
            <w:rPr>
              <w:rFonts w:ascii="Times New Roman" w:hAnsi="Times New Roman" w:cs="Times New Roman"/>
              <w:noProof/>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C640E4">
            <w:rPr>
              <w:rFonts w:ascii="Times New Roman" w:hAnsi="Times New Roman" w:cs="Times New Roman"/>
              <w:noProof/>
              <w:sz w:val="20"/>
              <w:szCs w:val="20"/>
            </w:rPr>
            <w:t>12</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54316" w14:textId="77777777" w:rsidR="00B12CBC" w:rsidRDefault="00B12CBC">
      <w:r>
        <w:separator/>
      </w:r>
    </w:p>
  </w:footnote>
  <w:footnote w:type="continuationSeparator" w:id="0">
    <w:p w14:paraId="372185BF" w14:textId="77777777" w:rsidR="00B12CBC" w:rsidRDefault="00B12C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19C3A" w14:textId="77777777" w:rsidR="00526738" w:rsidRDefault="00526738">
    <w:pPr>
      <w:ind w:firstLine="0"/>
      <w:jc w:val="left"/>
      <w:rPr>
        <w:rFonts w:ascii="Times New Roman" w:hAnsi="Times New Roman" w:cs="Times New Roman"/>
        <w:sz w:val="20"/>
        <w:szCs w:val="20"/>
      </w:rPr>
    </w:pPr>
    <w:r>
      <w:rPr>
        <w:rFonts w:ascii="Times New Roman" w:hAnsi="Times New Roman" w:cs="Times New Roman"/>
        <w:sz w:val="20"/>
        <w:szCs w:val="20"/>
      </w:rPr>
      <w:t>Приказ Министерства науки и высшего образования РФ от 1 февраля 2021 г. N 72 "Об утверждении Примерного…</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E33"/>
    <w:rsid w:val="00526738"/>
    <w:rsid w:val="006D2E33"/>
    <w:rsid w:val="00815147"/>
    <w:rsid w:val="00B12CBC"/>
    <w:rsid w:val="00C640E4"/>
    <w:rsid w:val="00CD65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DD37CB"/>
  <w14:defaultImageDpi w14:val="0"/>
  <w15:docId w15:val="{5485C921-3EE5-4228-B76A-1CA5D17B1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paragraph" w:customStyle="1" w:styleId="aa">
    <w:name w:val="Сноска"/>
    <w:basedOn w:val="a"/>
    <w:next w:val="a"/>
    <w:uiPriority w:val="99"/>
    <w:rPr>
      <w:sz w:val="20"/>
      <w:szCs w:val="20"/>
    </w:rPr>
  </w:style>
  <w:style w:type="character" w:customStyle="1" w:styleId="ab">
    <w:name w:val="Цветовое выделение для Текст"/>
    <w:uiPriority w:val="99"/>
    <w:rPr>
      <w:rFonts w:ascii="Times New Roman CYR" w:hAnsi="Times New Roman CYR"/>
    </w:rPr>
  </w:style>
  <w:style w:type="paragraph" w:styleId="ac">
    <w:name w:val="header"/>
    <w:basedOn w:val="a"/>
    <w:link w:val="ad"/>
    <w:uiPriority w:val="99"/>
    <w:semiHidden/>
    <w:unhideWhenUsed/>
    <w:pPr>
      <w:tabs>
        <w:tab w:val="center" w:pos="4677"/>
        <w:tab w:val="right" w:pos="9355"/>
      </w:tabs>
    </w:pPr>
  </w:style>
  <w:style w:type="character" w:customStyle="1" w:styleId="ad">
    <w:name w:val="Верхний колонтитул Знак"/>
    <w:basedOn w:val="a0"/>
    <w:link w:val="ac"/>
    <w:uiPriority w:val="99"/>
    <w:semiHidden/>
    <w:locked/>
    <w:rPr>
      <w:rFonts w:ascii="Times New Roman CYR" w:hAnsi="Times New Roman CYR" w:cs="Times New Roman CYR"/>
      <w:sz w:val="24"/>
      <w:szCs w:val="24"/>
    </w:rPr>
  </w:style>
  <w:style w:type="paragraph" w:styleId="ae">
    <w:name w:val="footer"/>
    <w:basedOn w:val="a"/>
    <w:link w:val="af"/>
    <w:uiPriority w:val="99"/>
    <w:semiHidden/>
    <w:unhideWhenUsed/>
    <w:pPr>
      <w:tabs>
        <w:tab w:val="center" w:pos="4677"/>
        <w:tab w:val="right" w:pos="9355"/>
      </w:tabs>
    </w:pPr>
  </w:style>
  <w:style w:type="character" w:customStyle="1" w:styleId="af">
    <w:name w:val="Нижний колонтитул Знак"/>
    <w:basedOn w:val="a0"/>
    <w:link w:val="ae"/>
    <w:uiPriority w:val="99"/>
    <w:semiHidden/>
    <w:locked/>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5425834/0" TargetMode="External"/><Relationship Id="rId18" Type="http://schemas.openxmlformats.org/officeDocument/2006/relationships/hyperlink" Target="http://internet.garant.ru/document/redirect/193796/0" TargetMode="External"/><Relationship Id="rId26" Type="http://schemas.openxmlformats.org/officeDocument/2006/relationships/hyperlink" Target="http://internet.garant.ru/document/redirect/199548/1002" TargetMode="External"/><Relationship Id="rId39" Type="http://schemas.openxmlformats.org/officeDocument/2006/relationships/hyperlink" Target="http://internet.garant.ru/document/redirect/192713/1000" TargetMode="External"/><Relationship Id="rId21" Type="http://schemas.openxmlformats.org/officeDocument/2006/relationships/hyperlink" Target="http://internet.garant.ru/document/redirect/10180093/0" TargetMode="External"/><Relationship Id="rId34" Type="http://schemas.openxmlformats.org/officeDocument/2006/relationships/hyperlink" Target="http://internet.garant.ru/document/redirect/70650726/85" TargetMode="External"/><Relationship Id="rId42" Type="http://schemas.openxmlformats.org/officeDocument/2006/relationships/hyperlink" Target="http://internet.garant.ru/document/redirect/12125268/154" TargetMode="External"/><Relationship Id="rId47" Type="http://schemas.openxmlformats.org/officeDocument/2006/relationships/hyperlink" Target="http://internet.garant.ru/document/redirect/192714/1000" TargetMode="External"/><Relationship Id="rId50" Type="http://schemas.openxmlformats.org/officeDocument/2006/relationships/hyperlink" Target="http://internet.garant.ru/document/redirect/72124462/0" TargetMode="External"/><Relationship Id="rId55" Type="http://schemas.openxmlformats.org/officeDocument/2006/relationships/hyperlink" Target="http://internet.garant.ru/document/redirect/194783/1000" TargetMode="External"/><Relationship Id="rId63" Type="http://schemas.openxmlformats.org/officeDocument/2006/relationships/footer" Target="footer1.xml"/><Relationship Id="rId7" Type="http://schemas.openxmlformats.org/officeDocument/2006/relationships/hyperlink" Target="http://internet.garant.ru/document/redirect/400665598/0" TargetMode="External"/><Relationship Id="rId2" Type="http://schemas.openxmlformats.org/officeDocument/2006/relationships/styles" Target="styles.xml"/><Relationship Id="rId16" Type="http://schemas.openxmlformats.org/officeDocument/2006/relationships/hyperlink" Target="http://internet.garant.ru/document/redirect/193695/0" TargetMode="External"/><Relationship Id="rId20" Type="http://schemas.openxmlformats.org/officeDocument/2006/relationships/hyperlink" Target="http://internet.garant.ru/document/redirect/12125268/5" TargetMode="External"/><Relationship Id="rId29" Type="http://schemas.openxmlformats.org/officeDocument/2006/relationships/hyperlink" Target="http://internet.garant.ru/document/redirect/192714/0" TargetMode="External"/><Relationship Id="rId41" Type="http://schemas.openxmlformats.org/officeDocument/2006/relationships/hyperlink" Target="http://internet.garant.ru/document/redirect/12125268/148" TargetMode="External"/><Relationship Id="rId54" Type="http://schemas.openxmlformats.org/officeDocument/2006/relationships/hyperlink" Target="http://internet.garant.ru/document/redirect/193459/0" TargetMode="External"/><Relationship Id="rId62"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redirect/71421532/0" TargetMode="External"/><Relationship Id="rId24" Type="http://schemas.openxmlformats.org/officeDocument/2006/relationships/hyperlink" Target="http://internet.garant.ru/document/redirect/192713/0" TargetMode="External"/><Relationship Id="rId32" Type="http://schemas.openxmlformats.org/officeDocument/2006/relationships/hyperlink" Target="http://internet.garant.ru/document/redirect/5222838/0" TargetMode="External"/><Relationship Id="rId37" Type="http://schemas.openxmlformats.org/officeDocument/2006/relationships/hyperlink" Target="http://internet.garant.ru/document/redirect/70650726/90" TargetMode="External"/><Relationship Id="rId40" Type="http://schemas.openxmlformats.org/officeDocument/2006/relationships/hyperlink" Target="http://internet.garant.ru/document/redirect/108125/0" TargetMode="External"/><Relationship Id="rId45" Type="http://schemas.openxmlformats.org/officeDocument/2006/relationships/hyperlink" Target="http://internet.garant.ru/document/redirect/12125268/153" TargetMode="External"/><Relationship Id="rId53" Type="http://schemas.openxmlformats.org/officeDocument/2006/relationships/hyperlink" Target="http://internet.garant.ru/document/redirect/194790/0" TargetMode="External"/><Relationship Id="rId58" Type="http://schemas.openxmlformats.org/officeDocument/2006/relationships/hyperlink" Target="http://internet.garant.ru/document/redirect/193658/0" TargetMode="External"/><Relationship Id="rId5" Type="http://schemas.openxmlformats.org/officeDocument/2006/relationships/footnotes" Target="footnotes.xml"/><Relationship Id="rId15" Type="http://schemas.openxmlformats.org/officeDocument/2006/relationships/hyperlink" Target="http://internet.garant.ru/document/redirect/193695/10021" TargetMode="External"/><Relationship Id="rId23" Type="http://schemas.openxmlformats.org/officeDocument/2006/relationships/hyperlink" Target="http://internet.garant.ru/document/redirect/192713/1000" TargetMode="External"/><Relationship Id="rId28" Type="http://schemas.openxmlformats.org/officeDocument/2006/relationships/hyperlink" Target="http://internet.garant.ru/document/redirect/192714/1000" TargetMode="External"/><Relationship Id="rId36" Type="http://schemas.openxmlformats.org/officeDocument/2006/relationships/hyperlink" Target="http://internet.garant.ru/document/redirect/70650726/87" TargetMode="External"/><Relationship Id="rId49" Type="http://schemas.openxmlformats.org/officeDocument/2006/relationships/hyperlink" Target="http://internet.garant.ru/document/redirect/70359584/0" TargetMode="External"/><Relationship Id="rId57" Type="http://schemas.openxmlformats.org/officeDocument/2006/relationships/hyperlink" Target="http://internet.garant.ru/document/redirect/193764/0" TargetMode="External"/><Relationship Id="rId61" Type="http://schemas.openxmlformats.org/officeDocument/2006/relationships/hyperlink" Target="http://internet.garant.ru/document/redirect/193746/0" TargetMode="External"/><Relationship Id="rId10" Type="http://schemas.openxmlformats.org/officeDocument/2006/relationships/hyperlink" Target="http://internet.garant.ru/document/redirect/70650726/10072" TargetMode="External"/><Relationship Id="rId19" Type="http://schemas.openxmlformats.org/officeDocument/2006/relationships/hyperlink" Target="http://internet.garant.ru/document/redirect/70618396/9" TargetMode="External"/><Relationship Id="rId31" Type="http://schemas.openxmlformats.org/officeDocument/2006/relationships/hyperlink" Target="http://internet.garant.ru/document/redirect/199548/1001" TargetMode="External"/><Relationship Id="rId44" Type="http://schemas.openxmlformats.org/officeDocument/2006/relationships/hyperlink" Target="http://internet.garant.ru/document/redirect/12125268/152" TargetMode="External"/><Relationship Id="rId52" Type="http://schemas.openxmlformats.org/officeDocument/2006/relationships/hyperlink" Target="http://internet.garant.ru/document/redirect/194790/10000" TargetMode="External"/><Relationship Id="rId60" Type="http://schemas.openxmlformats.org/officeDocument/2006/relationships/hyperlink" Target="http://internet.garant.ru/document/redirect/193746/1000"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internet.garant.ru/document/redirect/193695/0" TargetMode="External"/><Relationship Id="rId14" Type="http://schemas.openxmlformats.org/officeDocument/2006/relationships/hyperlink" Target="http://internet.garant.ru/document/redirect/70650726/10072" TargetMode="External"/><Relationship Id="rId22" Type="http://schemas.openxmlformats.org/officeDocument/2006/relationships/hyperlink" Target="http://internet.garant.ru/document/redirect/57407515/0" TargetMode="External"/><Relationship Id="rId27" Type="http://schemas.openxmlformats.org/officeDocument/2006/relationships/hyperlink" Target="http://internet.garant.ru/document/redirect/70618396/7" TargetMode="External"/><Relationship Id="rId30" Type="http://schemas.openxmlformats.org/officeDocument/2006/relationships/hyperlink" Target="http://internet.garant.ru/document/redirect/194789/0" TargetMode="External"/><Relationship Id="rId35" Type="http://schemas.openxmlformats.org/officeDocument/2006/relationships/hyperlink" Target="http://internet.garant.ru/document/redirect/70650726/86" TargetMode="External"/><Relationship Id="rId43" Type="http://schemas.openxmlformats.org/officeDocument/2006/relationships/hyperlink" Target="http://internet.garant.ru/document/redirect/12161618/0" TargetMode="External"/><Relationship Id="rId48" Type="http://schemas.openxmlformats.org/officeDocument/2006/relationships/hyperlink" Target="http://internet.garant.ru/document/redirect/70359584/1000" TargetMode="External"/><Relationship Id="rId56" Type="http://schemas.openxmlformats.org/officeDocument/2006/relationships/hyperlink" Target="http://internet.garant.ru/document/redirect/194783/0" TargetMode="External"/><Relationship Id="rId64" Type="http://schemas.openxmlformats.org/officeDocument/2006/relationships/fontTable" Target="fontTable.xml"/><Relationship Id="rId8" Type="http://schemas.openxmlformats.org/officeDocument/2006/relationships/hyperlink" Target="http://internet.garant.ru/document/redirect/193695/10021" TargetMode="External"/><Relationship Id="rId51" Type="http://schemas.openxmlformats.org/officeDocument/2006/relationships/hyperlink" Target="http://internet.garant.ru/document/redirect/193614/0" TargetMode="External"/><Relationship Id="rId3" Type="http://schemas.openxmlformats.org/officeDocument/2006/relationships/settings" Target="settings.xml"/><Relationship Id="rId12" Type="http://schemas.openxmlformats.org/officeDocument/2006/relationships/hyperlink" Target="http://internet.garant.ru/document/redirect/194238/0" TargetMode="External"/><Relationship Id="rId17" Type="http://schemas.openxmlformats.org/officeDocument/2006/relationships/hyperlink" Target="http://internet.garant.ru/document/redirect/193796/1000" TargetMode="External"/><Relationship Id="rId25" Type="http://schemas.openxmlformats.org/officeDocument/2006/relationships/hyperlink" Target="http://internet.garant.ru/document/redirect/194788/0" TargetMode="External"/><Relationship Id="rId33" Type="http://schemas.openxmlformats.org/officeDocument/2006/relationships/hyperlink" Target="http://internet.garant.ru/document/redirect/12125268/135" TargetMode="External"/><Relationship Id="rId38" Type="http://schemas.openxmlformats.org/officeDocument/2006/relationships/hyperlink" Target="http://internet.garant.ru/document/redirect/70650726/10091" TargetMode="External"/><Relationship Id="rId46" Type="http://schemas.openxmlformats.org/officeDocument/2006/relationships/hyperlink" Target="http://internet.garant.ru/document/redirect/5230210/0" TargetMode="External"/><Relationship Id="rId59" Type="http://schemas.openxmlformats.org/officeDocument/2006/relationships/hyperlink" Target="http://internet.garant.ru/document/redirect/19350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5906</Words>
  <Characters>33666</Characters>
  <Application>Microsoft Office Word</Application>
  <DocSecurity>0</DocSecurity>
  <Lines>280</Lines>
  <Paragraphs>78</Paragraphs>
  <ScaleCrop>false</ScaleCrop>
  <Company>НПП "Гарант-Сервис"</Company>
  <LinksUpToDate>false</LinksUpToDate>
  <CharactersWithSpaces>39494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Pavel</cp:lastModifiedBy>
  <cp:revision>2</cp:revision>
  <dcterms:created xsi:type="dcterms:W3CDTF">2021-09-28T05:25:00Z</dcterms:created>
  <dcterms:modified xsi:type="dcterms:W3CDTF">2021-09-28T05:25:00Z</dcterms:modified>
</cp:coreProperties>
</file>