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F7" w:rsidRPr="00F8385E" w:rsidRDefault="00C37913" w:rsidP="00DA05F7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РЕЗОЛЮЦИЯ</w:t>
      </w:r>
    </w:p>
    <w:p w:rsidR="00DA05F7" w:rsidRPr="00F8385E" w:rsidRDefault="00DA05F7" w:rsidP="00DA05F7">
      <w:pPr>
        <w:shd w:val="clear" w:color="auto" w:fill="FFFFFF"/>
        <w:jc w:val="center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 xml:space="preserve">о проведении 3-го международного Конгресса </w:t>
      </w:r>
    </w:p>
    <w:p w:rsidR="00DA05F7" w:rsidRPr="00F8385E" w:rsidRDefault="00DA05F7" w:rsidP="00DA05F7">
      <w:pPr>
        <w:shd w:val="clear" w:color="auto" w:fill="FFFFFF"/>
        <w:jc w:val="center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>«Врач-Пациент-Общество: иммунология, генетика и закон 2023»</w:t>
      </w:r>
    </w:p>
    <w:p w:rsidR="00DA05F7" w:rsidRPr="00F8385E" w:rsidRDefault="00DA05F7" w:rsidP="00DA05F7">
      <w:pPr>
        <w:shd w:val="clear" w:color="auto" w:fill="FFFFFF"/>
        <w:jc w:val="center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 xml:space="preserve"> </w:t>
      </w:r>
    </w:p>
    <w:p w:rsidR="00DA05F7" w:rsidRPr="00F8385E" w:rsidRDefault="00DA05F7" w:rsidP="00DA05F7">
      <w:pPr>
        <w:spacing w:line="276" w:lineRule="auto"/>
        <w:ind w:firstLine="708"/>
        <w:rPr>
          <w:sz w:val="24"/>
          <w:szCs w:val="24"/>
        </w:rPr>
      </w:pPr>
      <w:r w:rsidRPr="00F8385E">
        <w:rPr>
          <w:sz w:val="24"/>
          <w:szCs w:val="24"/>
        </w:rPr>
        <w:t>29-30 июня 2023 года в столице Урала, г. Екатеринбурге, состоялась Третья международная конференция «Врач – Пациент – Общество: иммунология, генетика и закон».</w:t>
      </w:r>
    </w:p>
    <w:p w:rsidR="00DA05F7" w:rsidRPr="00F8385E" w:rsidRDefault="00DA05F7" w:rsidP="00CF171A">
      <w:pPr>
        <w:spacing w:line="240" w:lineRule="auto"/>
        <w:jc w:val="left"/>
        <w:rPr>
          <w:sz w:val="24"/>
          <w:szCs w:val="24"/>
        </w:rPr>
      </w:pPr>
      <w:r w:rsidRPr="00CF171A">
        <w:rPr>
          <w:b/>
          <w:sz w:val="24"/>
          <w:szCs w:val="24"/>
        </w:rPr>
        <w:t>Организаторы</w:t>
      </w:r>
      <w:r w:rsidRPr="00CF171A">
        <w:rPr>
          <w:b/>
          <w:spacing w:val="-13"/>
          <w:sz w:val="24"/>
          <w:szCs w:val="24"/>
        </w:rPr>
        <w:t xml:space="preserve"> </w:t>
      </w:r>
      <w:r w:rsidR="00CF171A">
        <w:rPr>
          <w:b/>
          <w:sz w:val="24"/>
          <w:szCs w:val="24"/>
        </w:rPr>
        <w:t>Конгресс</w:t>
      </w:r>
      <w:r w:rsidRPr="00CF171A">
        <w:rPr>
          <w:b/>
          <w:sz w:val="24"/>
          <w:szCs w:val="24"/>
        </w:rPr>
        <w:t>а</w:t>
      </w:r>
      <w:r w:rsidRPr="00F8385E">
        <w:rPr>
          <w:sz w:val="24"/>
          <w:szCs w:val="24"/>
        </w:rPr>
        <w:t>:</w:t>
      </w:r>
    </w:p>
    <w:p w:rsidR="00DA05F7" w:rsidRPr="00CF171A" w:rsidRDefault="00DA05F7" w:rsidP="00DF4945">
      <w:pPr>
        <w:pStyle w:val="a5"/>
        <w:numPr>
          <w:ilvl w:val="0"/>
          <w:numId w:val="11"/>
        </w:numPr>
        <w:spacing w:line="240" w:lineRule="auto"/>
        <w:ind w:left="284" w:hanging="284"/>
        <w:jc w:val="left"/>
        <w:rPr>
          <w:color w:val="000000"/>
          <w:sz w:val="24"/>
          <w:szCs w:val="24"/>
        </w:rPr>
      </w:pPr>
      <w:r w:rsidRPr="00CF171A">
        <w:rPr>
          <w:color w:val="000000"/>
          <w:sz w:val="24"/>
          <w:szCs w:val="24"/>
        </w:rPr>
        <w:t>Федеральное государственное бюджетное учреждение науки Институт иммунологии и физиологии Уральского отделения Российской академии</w:t>
      </w:r>
    </w:p>
    <w:p w:rsidR="00DA05F7" w:rsidRPr="00CF171A" w:rsidRDefault="00DA05F7" w:rsidP="00DF4945">
      <w:pPr>
        <w:pStyle w:val="a5"/>
        <w:numPr>
          <w:ilvl w:val="0"/>
          <w:numId w:val="11"/>
        </w:numPr>
        <w:spacing w:line="240" w:lineRule="auto"/>
        <w:ind w:left="284" w:hanging="284"/>
        <w:jc w:val="left"/>
        <w:rPr>
          <w:color w:val="000000"/>
          <w:sz w:val="24"/>
          <w:szCs w:val="24"/>
        </w:rPr>
      </w:pPr>
      <w:r w:rsidRPr="00CF171A">
        <w:rPr>
          <w:color w:val="000000"/>
          <w:sz w:val="24"/>
          <w:szCs w:val="24"/>
        </w:rPr>
        <w:t>РНОИ — Российское научное общество иммунологов</w:t>
      </w:r>
    </w:p>
    <w:p w:rsidR="00DA05F7" w:rsidRPr="00CF171A" w:rsidRDefault="00DA05F7" w:rsidP="00DF4945">
      <w:pPr>
        <w:pStyle w:val="a5"/>
        <w:numPr>
          <w:ilvl w:val="0"/>
          <w:numId w:val="11"/>
        </w:numPr>
        <w:spacing w:line="240" w:lineRule="auto"/>
        <w:ind w:left="284" w:hanging="284"/>
        <w:jc w:val="left"/>
        <w:rPr>
          <w:color w:val="000000"/>
          <w:sz w:val="24"/>
          <w:szCs w:val="24"/>
        </w:rPr>
      </w:pPr>
      <w:proofErr w:type="spellStart"/>
      <w:r w:rsidRPr="00CF171A">
        <w:rPr>
          <w:color w:val="000000"/>
          <w:sz w:val="24"/>
          <w:szCs w:val="24"/>
          <w:lang w:val="en-US"/>
        </w:rPr>
        <w:t>JProject</w:t>
      </w:r>
      <w:proofErr w:type="spellEnd"/>
      <w:r w:rsidRPr="00CF171A">
        <w:rPr>
          <w:color w:val="000000"/>
          <w:sz w:val="24"/>
          <w:szCs w:val="24"/>
        </w:rPr>
        <w:t xml:space="preserve"> – международный образовательный проект по первичным иммунодефицитам</w:t>
      </w:r>
    </w:p>
    <w:p w:rsidR="00DA05F7" w:rsidRPr="00CF171A" w:rsidRDefault="00DA05F7" w:rsidP="00DF4945">
      <w:pPr>
        <w:pStyle w:val="a5"/>
        <w:numPr>
          <w:ilvl w:val="0"/>
          <w:numId w:val="11"/>
        </w:numPr>
        <w:spacing w:line="240" w:lineRule="auto"/>
        <w:ind w:left="284" w:hanging="284"/>
        <w:jc w:val="left"/>
        <w:rPr>
          <w:color w:val="000000"/>
          <w:sz w:val="24"/>
          <w:szCs w:val="24"/>
        </w:rPr>
      </w:pPr>
      <w:r w:rsidRPr="00CF171A">
        <w:rPr>
          <w:color w:val="000000"/>
          <w:sz w:val="24"/>
          <w:szCs w:val="24"/>
        </w:rPr>
        <w:t>Правительство Свердловской области</w:t>
      </w:r>
    </w:p>
    <w:p w:rsidR="00DA05F7" w:rsidRPr="00CF171A" w:rsidRDefault="00DA05F7" w:rsidP="00DF4945">
      <w:pPr>
        <w:pStyle w:val="a5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>Министерство здравоохранения Свердловской области</w:t>
      </w:r>
    </w:p>
    <w:p w:rsidR="000A4F21" w:rsidRPr="00CF171A" w:rsidRDefault="000A4F21" w:rsidP="00DF4945">
      <w:pPr>
        <w:pStyle w:val="a5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 xml:space="preserve">Министерство </w:t>
      </w:r>
      <w:r w:rsidRPr="00CF171A">
        <w:rPr>
          <w:sz w:val="22"/>
          <w:szCs w:val="22"/>
        </w:rPr>
        <w:t>международных и внешнеэкономических связей Свердловской области</w:t>
      </w:r>
    </w:p>
    <w:p w:rsidR="000A4F21" w:rsidRPr="00CF171A" w:rsidRDefault="000A4F21" w:rsidP="00DF4945">
      <w:pPr>
        <w:pStyle w:val="a5"/>
        <w:numPr>
          <w:ilvl w:val="0"/>
          <w:numId w:val="11"/>
        </w:numPr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>Федеральное бюджетное учреждение науки «Екатеринбургский медицинский научный центр профилактики и охраны здоровья рабочих предприятий»</w:t>
      </w:r>
    </w:p>
    <w:p w:rsidR="000A4F21" w:rsidRPr="00CF171A" w:rsidRDefault="000A4F21" w:rsidP="00DF4945">
      <w:pPr>
        <w:pStyle w:val="a5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>Научно-исследовательская лаборатория правового обеспечения безопасного использования генетической и геномной информации ФГБОУ ВО «Уральский государственный юридический университет имени В.Ф. Яковлева»</w:t>
      </w:r>
    </w:p>
    <w:p w:rsidR="000A4F21" w:rsidRPr="00CF171A" w:rsidRDefault="000A4F21" w:rsidP="00DF4945">
      <w:pPr>
        <w:pStyle w:val="a5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>ФГБОУ ВО «Уральский Федеральный университет имени первого президента России Б.Н. Ельцина»</w:t>
      </w:r>
    </w:p>
    <w:p w:rsidR="000A4F21" w:rsidRPr="00CF171A" w:rsidRDefault="000A4F21" w:rsidP="00DF4945">
      <w:pPr>
        <w:pStyle w:val="a5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>Химико-технологический институт ФГАОУ ВО «Уральский Федеральный университет имени первого президента России Б.Н. Ельцина»</w:t>
      </w:r>
    </w:p>
    <w:p w:rsidR="00DA05F7" w:rsidRPr="00CF171A" w:rsidRDefault="000A4F21" w:rsidP="00DF4945">
      <w:pPr>
        <w:pStyle w:val="a5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>Г</w:t>
      </w:r>
      <w:r w:rsidR="00DA05F7" w:rsidRPr="00CF171A">
        <w:rPr>
          <w:rFonts w:eastAsia="Times New Roman"/>
          <w:color w:val="000000"/>
          <w:sz w:val="24"/>
          <w:szCs w:val="24"/>
        </w:rPr>
        <w:t>АУЗ СО «Областная детская клиническая больница»</w:t>
      </w:r>
    </w:p>
    <w:p w:rsidR="00DA05F7" w:rsidRPr="00CF171A" w:rsidRDefault="00DA05F7" w:rsidP="00DF4945">
      <w:pPr>
        <w:pStyle w:val="a5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>Свердловская областная общественная организация «Иммунная гармония»</w:t>
      </w:r>
    </w:p>
    <w:p w:rsidR="00DA05F7" w:rsidRPr="00CF171A" w:rsidRDefault="00DA05F7" w:rsidP="00DF4945">
      <w:pPr>
        <w:pStyle w:val="a5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CF171A">
        <w:rPr>
          <w:rFonts w:eastAsia="Times New Roman"/>
          <w:color w:val="000000"/>
          <w:sz w:val="24"/>
          <w:szCs w:val="24"/>
        </w:rPr>
        <w:t>Межрегиональная благотворительная общественная организация инвалидов «Общество пациентов с первичным иммунодефицитом»</w:t>
      </w:r>
    </w:p>
    <w:p w:rsidR="00DA05F7" w:rsidRPr="00F8385E" w:rsidRDefault="00DA05F7" w:rsidP="00DF4945">
      <w:pPr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284" w:hanging="284"/>
        <w:jc w:val="left"/>
        <w:rPr>
          <w:rFonts w:eastAsia="Times New Roman"/>
          <w:color w:val="000000"/>
          <w:sz w:val="24"/>
          <w:szCs w:val="24"/>
        </w:rPr>
      </w:pPr>
      <w:r w:rsidRPr="00F8385E">
        <w:rPr>
          <w:rFonts w:eastAsia="Times New Roman"/>
          <w:color w:val="000000"/>
          <w:sz w:val="24"/>
          <w:szCs w:val="24"/>
        </w:rPr>
        <w:t>Благотворительный Фонд помощи детям и взрослым с нарушениями иммунитета «Подсолнух»</w:t>
      </w:r>
    </w:p>
    <w:p w:rsidR="00DA05F7" w:rsidRPr="00F8385E" w:rsidRDefault="00DA05F7" w:rsidP="00C37913">
      <w:pPr>
        <w:spacing w:before="233" w:beforeAutospacing="1" w:after="100" w:afterAutospacing="1"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  <w:r w:rsidRPr="00F8385E">
        <w:rPr>
          <w:rFonts w:eastAsia="Times New Roman"/>
          <w:kern w:val="36"/>
          <w:sz w:val="24"/>
          <w:szCs w:val="24"/>
          <w:lang w:eastAsia="ru-RU"/>
        </w:rPr>
        <w:t xml:space="preserve">В конференции приняли участие иммунологи, аллергологи, педиатры, терапевты, </w:t>
      </w:r>
      <w:r w:rsidR="00F32A91" w:rsidRPr="00F8385E">
        <w:rPr>
          <w:rFonts w:eastAsia="Times New Roman"/>
          <w:kern w:val="36"/>
          <w:sz w:val="24"/>
          <w:szCs w:val="24"/>
          <w:lang w:eastAsia="ru-RU"/>
        </w:rPr>
        <w:t xml:space="preserve">акушеры-гинекологи, </w:t>
      </w:r>
      <w:r w:rsidRPr="00F8385E">
        <w:rPr>
          <w:rFonts w:eastAsia="Times New Roman"/>
          <w:kern w:val="36"/>
          <w:sz w:val="24"/>
          <w:szCs w:val="24"/>
          <w:lang w:eastAsia="ru-RU"/>
        </w:rPr>
        <w:t xml:space="preserve">генетики, </w:t>
      </w:r>
      <w:proofErr w:type="spellStart"/>
      <w:r w:rsidRPr="00F8385E">
        <w:rPr>
          <w:rFonts w:eastAsia="Times New Roman"/>
          <w:kern w:val="36"/>
          <w:sz w:val="24"/>
          <w:szCs w:val="24"/>
          <w:lang w:eastAsia="ru-RU"/>
        </w:rPr>
        <w:t>репродуктологи</w:t>
      </w:r>
      <w:proofErr w:type="spellEnd"/>
      <w:r w:rsidRPr="00F8385E">
        <w:rPr>
          <w:rFonts w:eastAsia="Times New Roman"/>
          <w:kern w:val="36"/>
          <w:sz w:val="24"/>
          <w:szCs w:val="24"/>
          <w:lang w:eastAsia="ru-RU"/>
        </w:rPr>
        <w:t>, патофизиологи, физиологи,</w:t>
      </w:r>
      <w:r w:rsidRPr="00F8385E">
        <w:rPr>
          <w:rFonts w:eastAsia="Times New Roman"/>
          <w:color w:val="FF0000"/>
          <w:kern w:val="36"/>
          <w:sz w:val="24"/>
          <w:szCs w:val="24"/>
          <w:lang w:eastAsia="ru-RU"/>
        </w:rPr>
        <w:t xml:space="preserve"> </w:t>
      </w:r>
      <w:proofErr w:type="spellStart"/>
      <w:r w:rsidRPr="00F8385E">
        <w:rPr>
          <w:rFonts w:eastAsia="Times New Roman"/>
          <w:kern w:val="36"/>
          <w:sz w:val="24"/>
          <w:szCs w:val="24"/>
          <w:lang w:eastAsia="ru-RU"/>
        </w:rPr>
        <w:t>биоинформатики</w:t>
      </w:r>
      <w:proofErr w:type="spellEnd"/>
      <w:r w:rsidRPr="00F8385E">
        <w:rPr>
          <w:rFonts w:eastAsia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="00C37913">
        <w:rPr>
          <w:rFonts w:eastAsia="Times New Roman"/>
          <w:kern w:val="36"/>
          <w:sz w:val="24"/>
          <w:szCs w:val="24"/>
          <w:lang w:eastAsia="ru-RU"/>
        </w:rPr>
        <w:t>биотехнологи</w:t>
      </w:r>
      <w:proofErr w:type="spellEnd"/>
      <w:r w:rsidR="00C37913">
        <w:rPr>
          <w:rFonts w:eastAsia="Times New Roman"/>
          <w:kern w:val="36"/>
          <w:sz w:val="24"/>
          <w:szCs w:val="24"/>
          <w:lang w:eastAsia="ru-RU"/>
        </w:rPr>
        <w:t xml:space="preserve">, математики, </w:t>
      </w:r>
      <w:r w:rsidRPr="00F8385E">
        <w:rPr>
          <w:rFonts w:eastAsia="Times New Roman"/>
          <w:kern w:val="36"/>
          <w:sz w:val="24"/>
          <w:szCs w:val="24"/>
          <w:lang w:eastAsia="ru-RU"/>
        </w:rPr>
        <w:t>специалисты лабораторной диагностики, инфекционисты, вирусологи, представители пациентских сообществ, юристы, социологи, организаторы здравоохранения</w:t>
      </w:r>
      <w:r w:rsidR="00C37913">
        <w:rPr>
          <w:rFonts w:eastAsia="Times New Roman"/>
          <w:kern w:val="36"/>
          <w:sz w:val="24"/>
          <w:szCs w:val="24"/>
          <w:lang w:eastAsia="ru-RU"/>
        </w:rPr>
        <w:t xml:space="preserve">, </w:t>
      </w:r>
      <w:r w:rsidR="00C37913" w:rsidRPr="002F0E03">
        <w:rPr>
          <w:rFonts w:eastAsia="Times New Roman"/>
          <w:kern w:val="36"/>
          <w:sz w:val="24"/>
          <w:szCs w:val="24"/>
          <w:lang w:eastAsia="ru-RU"/>
        </w:rPr>
        <w:t xml:space="preserve">представители коммерческих компаний </w:t>
      </w:r>
      <w:r w:rsidR="002F0E03" w:rsidRPr="002F0E03">
        <w:rPr>
          <w:rFonts w:eastAsia="Times New Roman"/>
          <w:kern w:val="36"/>
          <w:sz w:val="24"/>
          <w:szCs w:val="24"/>
          <w:lang w:eastAsia="ru-RU"/>
        </w:rPr>
        <w:t>–</w:t>
      </w:r>
      <w:r w:rsidR="00C37913" w:rsidRPr="002F0E03">
        <w:rPr>
          <w:rFonts w:eastAsia="Times New Roman"/>
          <w:kern w:val="36"/>
          <w:sz w:val="24"/>
          <w:szCs w:val="24"/>
          <w:lang w:eastAsia="ru-RU"/>
        </w:rPr>
        <w:t xml:space="preserve"> </w:t>
      </w:r>
      <w:r w:rsidR="002F0E03" w:rsidRPr="002F0E03">
        <w:rPr>
          <w:rFonts w:eastAsia="Times New Roman"/>
          <w:kern w:val="36"/>
          <w:sz w:val="24"/>
          <w:szCs w:val="24"/>
          <w:lang w:eastAsia="ru-RU"/>
        </w:rPr>
        <w:t>АО «</w:t>
      </w:r>
      <w:proofErr w:type="spellStart"/>
      <w:r w:rsidR="002F0E03" w:rsidRPr="002F0E03">
        <w:rPr>
          <w:rFonts w:eastAsia="Times New Roman"/>
          <w:kern w:val="36"/>
          <w:sz w:val="24"/>
          <w:szCs w:val="24"/>
          <w:lang w:eastAsia="ru-RU"/>
        </w:rPr>
        <w:t>Генериум</w:t>
      </w:r>
      <w:proofErr w:type="spellEnd"/>
      <w:r w:rsidR="002F0E03" w:rsidRPr="002F0E03">
        <w:rPr>
          <w:rFonts w:eastAsia="Times New Roman"/>
          <w:kern w:val="36"/>
          <w:sz w:val="24"/>
          <w:szCs w:val="24"/>
          <w:lang w:eastAsia="ru-RU"/>
        </w:rPr>
        <w:t xml:space="preserve">», ООО «Компания </w:t>
      </w:r>
      <w:proofErr w:type="spellStart"/>
      <w:r w:rsidR="002F0E03" w:rsidRPr="002F0E03">
        <w:rPr>
          <w:rFonts w:eastAsia="Times New Roman"/>
          <w:kern w:val="36"/>
          <w:sz w:val="24"/>
          <w:szCs w:val="24"/>
          <w:lang w:eastAsia="ru-RU"/>
        </w:rPr>
        <w:t>Хеликон</w:t>
      </w:r>
      <w:proofErr w:type="spellEnd"/>
      <w:r w:rsidR="002F0E03" w:rsidRPr="002F0E03">
        <w:rPr>
          <w:rFonts w:eastAsia="Times New Roman"/>
          <w:kern w:val="36"/>
          <w:sz w:val="24"/>
          <w:szCs w:val="24"/>
          <w:lang w:eastAsia="ru-RU"/>
        </w:rPr>
        <w:t>», ООО «</w:t>
      </w:r>
      <w:proofErr w:type="spellStart"/>
      <w:r w:rsidR="002F0E03" w:rsidRPr="002F0E03">
        <w:rPr>
          <w:rFonts w:eastAsia="Times New Roman"/>
          <w:kern w:val="36"/>
          <w:sz w:val="24"/>
          <w:szCs w:val="24"/>
          <w:lang w:eastAsia="ru-RU"/>
        </w:rPr>
        <w:t>Ситилаб</w:t>
      </w:r>
      <w:proofErr w:type="spellEnd"/>
      <w:r w:rsidR="002F0E03" w:rsidRPr="002F0E03">
        <w:rPr>
          <w:rFonts w:eastAsia="Times New Roman"/>
          <w:kern w:val="36"/>
          <w:sz w:val="24"/>
          <w:szCs w:val="24"/>
          <w:lang w:eastAsia="ru-RU"/>
        </w:rPr>
        <w:t>-Урал»</w:t>
      </w:r>
      <w:r w:rsidR="00695DA6">
        <w:rPr>
          <w:rFonts w:eastAsia="Times New Roman"/>
          <w:kern w:val="36"/>
          <w:sz w:val="24"/>
          <w:szCs w:val="24"/>
          <w:lang w:eastAsia="ru-RU"/>
        </w:rPr>
        <w:t>, «</w:t>
      </w:r>
      <w:proofErr w:type="spellStart"/>
      <w:r w:rsidR="00695DA6">
        <w:rPr>
          <w:rFonts w:eastAsia="Times New Roman"/>
          <w:kern w:val="36"/>
          <w:sz w:val="24"/>
          <w:szCs w:val="24"/>
          <w:lang w:eastAsia="ru-RU"/>
        </w:rPr>
        <w:t>Новартис</w:t>
      </w:r>
      <w:proofErr w:type="spellEnd"/>
      <w:r w:rsidR="00695DA6">
        <w:rPr>
          <w:rFonts w:eastAsia="Times New Roman"/>
          <w:kern w:val="36"/>
          <w:sz w:val="24"/>
          <w:szCs w:val="24"/>
          <w:lang w:eastAsia="ru-RU"/>
        </w:rPr>
        <w:t>» и «</w:t>
      </w:r>
      <w:proofErr w:type="spellStart"/>
      <w:r w:rsidR="00695DA6">
        <w:rPr>
          <w:rFonts w:eastAsia="Times New Roman"/>
          <w:kern w:val="36"/>
          <w:sz w:val="24"/>
          <w:szCs w:val="24"/>
          <w:lang w:eastAsia="ru-RU"/>
        </w:rPr>
        <w:t>Санофи</w:t>
      </w:r>
      <w:proofErr w:type="spellEnd"/>
      <w:r w:rsidR="00695DA6">
        <w:rPr>
          <w:rFonts w:eastAsia="Times New Roman"/>
          <w:kern w:val="36"/>
          <w:sz w:val="24"/>
          <w:szCs w:val="24"/>
          <w:lang w:eastAsia="ru-RU"/>
        </w:rPr>
        <w:t>»</w:t>
      </w:r>
      <w:r w:rsidRPr="002F0E03">
        <w:rPr>
          <w:rFonts w:eastAsia="Times New Roman"/>
          <w:kern w:val="36"/>
          <w:sz w:val="24"/>
          <w:szCs w:val="24"/>
          <w:lang w:eastAsia="ru-RU"/>
        </w:rPr>
        <w:t>.</w:t>
      </w:r>
    </w:p>
    <w:p w:rsidR="00DA05F7" w:rsidRPr="00F8385E" w:rsidRDefault="00DA05F7" w:rsidP="004254AE">
      <w:pPr>
        <w:spacing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  <w:r w:rsidRPr="00F8385E">
        <w:rPr>
          <w:rFonts w:eastAsia="Times New Roman"/>
          <w:kern w:val="36"/>
          <w:sz w:val="24"/>
          <w:szCs w:val="24"/>
          <w:lang w:eastAsia="ru-RU"/>
        </w:rPr>
        <w:t>Мероприятие аккредитовано в системе НМО, 24 балла</w:t>
      </w:r>
      <w:r w:rsidR="00C37913">
        <w:rPr>
          <w:rFonts w:eastAsia="Times New Roman"/>
          <w:kern w:val="36"/>
          <w:sz w:val="24"/>
          <w:szCs w:val="24"/>
          <w:lang w:eastAsia="ru-RU"/>
        </w:rPr>
        <w:t xml:space="preserve"> д</w:t>
      </w:r>
      <w:r w:rsidRPr="00F8385E">
        <w:rPr>
          <w:rFonts w:eastAsia="Times New Roman"/>
          <w:kern w:val="36"/>
          <w:sz w:val="24"/>
          <w:szCs w:val="24"/>
          <w:lang w:eastAsia="ru-RU"/>
        </w:rPr>
        <w:t xml:space="preserve">ля </w:t>
      </w:r>
      <w:r w:rsidR="00C37913">
        <w:rPr>
          <w:rFonts w:eastAsia="Times New Roman"/>
          <w:kern w:val="36"/>
          <w:sz w:val="24"/>
          <w:szCs w:val="24"/>
          <w:lang w:eastAsia="ru-RU"/>
        </w:rPr>
        <w:t xml:space="preserve">следующих </w:t>
      </w:r>
      <w:r w:rsidRPr="00F8385E">
        <w:rPr>
          <w:rFonts w:eastAsia="Times New Roman"/>
          <w:kern w:val="36"/>
          <w:sz w:val="24"/>
          <w:szCs w:val="24"/>
          <w:lang w:eastAsia="ru-RU"/>
        </w:rPr>
        <w:t>специальностей: акушерство и гинекология; аллергология и иммунология; генетика; лабораторная генетика; онкология; оториноларингология; педиатрия; пульмонология; ревматология; терапия; фармация; хирургия</w:t>
      </w:r>
      <w:r w:rsidR="00C37913">
        <w:rPr>
          <w:rFonts w:eastAsia="Times New Roman"/>
          <w:kern w:val="36"/>
          <w:sz w:val="24"/>
          <w:szCs w:val="24"/>
          <w:lang w:eastAsia="ru-RU"/>
        </w:rPr>
        <w:t>.</w:t>
      </w:r>
    </w:p>
    <w:p w:rsidR="00DA05F7" w:rsidRPr="00F8385E" w:rsidRDefault="00DA05F7" w:rsidP="004744C5">
      <w:pPr>
        <w:spacing w:before="233" w:beforeAutospacing="1" w:after="100" w:afterAutospacing="1"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  <w:r w:rsidRPr="00F8385E">
        <w:rPr>
          <w:rFonts w:eastAsia="Times New Roman"/>
          <w:kern w:val="36"/>
          <w:sz w:val="24"/>
          <w:szCs w:val="24"/>
          <w:lang w:eastAsia="ru-RU"/>
        </w:rPr>
        <w:t xml:space="preserve">По результатам конференции отобраны лучшие доклады, авторам которых предложено опубликовать статью по материалам доклада в очередном специализированном выпуске журнала «ВЕСТНИК УРАЛЬСКОЙ МЕДИЦИНСКОЙ АКАДЕМИЧЕСКОЙ НАУКИ», входящий в перечень рецензируемых изданий, относящихся к категории К2, в которых должны быть опубликованы основные научные результаты диссертаций на соискание ученой степени кандидата и доктора наук по научным специальностям и соответствующим им отраслям науки. </w:t>
      </w:r>
    </w:p>
    <w:p w:rsidR="00091D66" w:rsidRPr="00F8385E" w:rsidRDefault="00091D66" w:rsidP="004744C5">
      <w:pPr>
        <w:shd w:val="clear" w:color="auto" w:fill="FFFFFF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lastRenderedPageBreak/>
        <w:t>Мероприятие приурочено к 20-летию Института иммунологии и физиологии Уральского отделения Российской академии наук</w:t>
      </w:r>
      <w:r w:rsidR="000A4F21">
        <w:rPr>
          <w:bCs/>
          <w:sz w:val="24"/>
          <w:szCs w:val="24"/>
        </w:rPr>
        <w:t>.</w:t>
      </w:r>
      <w:r w:rsidRPr="00F8385E">
        <w:rPr>
          <w:bCs/>
          <w:sz w:val="24"/>
          <w:szCs w:val="24"/>
        </w:rPr>
        <w:t xml:space="preserve"> </w:t>
      </w:r>
    </w:p>
    <w:p w:rsidR="00091D66" w:rsidRPr="00F8385E" w:rsidRDefault="00091D66" w:rsidP="004744C5">
      <w:pPr>
        <w:shd w:val="clear" w:color="auto" w:fill="FFFFFF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>Конференция проводилась 29-30 июня 2023 года, в гибридном формате, очно работало два зала на территории ФБУН «Екатеринбургского медицинского-научного центра профилактики и охраны здоровья рабочих промпредприятий» Роспотребнадзора</w:t>
      </w:r>
      <w:r w:rsidR="000A66F8">
        <w:rPr>
          <w:bCs/>
          <w:sz w:val="24"/>
          <w:szCs w:val="24"/>
        </w:rPr>
        <w:t xml:space="preserve"> </w:t>
      </w:r>
      <w:r w:rsidRPr="00F8385E">
        <w:rPr>
          <w:bCs/>
          <w:sz w:val="24"/>
          <w:szCs w:val="24"/>
        </w:rPr>
        <w:t xml:space="preserve">и в онлайн формате на платформе </w:t>
      </w:r>
      <w:hyperlink r:id="rId5" w:history="1">
        <w:r w:rsidR="000A66F8" w:rsidRPr="006D6480">
          <w:rPr>
            <w:rStyle w:val="a6"/>
            <w:bCs/>
            <w:sz w:val="24"/>
            <w:szCs w:val="24"/>
          </w:rPr>
          <w:t>https://webinar.ru</w:t>
        </w:r>
      </w:hyperlink>
      <w:r w:rsidR="000A66F8">
        <w:rPr>
          <w:bCs/>
          <w:sz w:val="24"/>
          <w:szCs w:val="24"/>
        </w:rPr>
        <w:t xml:space="preserve"> </w:t>
      </w:r>
      <w:r w:rsidRPr="00F8385E">
        <w:rPr>
          <w:bCs/>
          <w:sz w:val="24"/>
          <w:szCs w:val="24"/>
        </w:rPr>
        <w:t xml:space="preserve">. </w:t>
      </w:r>
    </w:p>
    <w:p w:rsidR="00091D66" w:rsidRPr="00F8385E" w:rsidRDefault="00091D66" w:rsidP="004744C5">
      <w:pPr>
        <w:shd w:val="clear" w:color="auto" w:fill="FFFFFF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>Техническое сопровождение конференции осуществляла компания ММ-Форум.</w:t>
      </w:r>
    </w:p>
    <w:p w:rsidR="00F95FD1" w:rsidRDefault="00091D66" w:rsidP="004744C5">
      <w:pPr>
        <w:shd w:val="clear" w:color="auto" w:fill="FFFFFF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 xml:space="preserve">В конференции приняло участие </w:t>
      </w:r>
      <w:r w:rsidR="00F96E37" w:rsidRPr="005F3415">
        <w:rPr>
          <w:b/>
          <w:bCs/>
          <w:sz w:val="24"/>
          <w:szCs w:val="24"/>
        </w:rPr>
        <w:t xml:space="preserve">более </w:t>
      </w:r>
      <w:r w:rsidR="005F3415">
        <w:rPr>
          <w:b/>
          <w:bCs/>
          <w:sz w:val="24"/>
          <w:szCs w:val="24"/>
        </w:rPr>
        <w:t>7</w:t>
      </w:r>
      <w:r w:rsidR="00F96E37" w:rsidRPr="005F3415">
        <w:rPr>
          <w:b/>
          <w:bCs/>
          <w:sz w:val="24"/>
          <w:szCs w:val="24"/>
        </w:rPr>
        <w:t>0</w:t>
      </w:r>
      <w:r w:rsidRPr="005F3415">
        <w:rPr>
          <w:b/>
          <w:bCs/>
          <w:sz w:val="24"/>
          <w:szCs w:val="24"/>
        </w:rPr>
        <w:t>0 участников</w:t>
      </w:r>
      <w:r w:rsidRPr="00F8385E">
        <w:rPr>
          <w:bCs/>
          <w:sz w:val="24"/>
          <w:szCs w:val="24"/>
        </w:rPr>
        <w:t xml:space="preserve">, из них </w:t>
      </w:r>
      <w:r w:rsidRPr="005F3415">
        <w:rPr>
          <w:b/>
          <w:bCs/>
          <w:sz w:val="24"/>
          <w:szCs w:val="24"/>
        </w:rPr>
        <w:t>1</w:t>
      </w:r>
      <w:r w:rsidR="00816956" w:rsidRPr="005F3415">
        <w:rPr>
          <w:b/>
          <w:bCs/>
          <w:sz w:val="24"/>
          <w:szCs w:val="24"/>
        </w:rPr>
        <w:t>13</w:t>
      </w:r>
      <w:r w:rsidRPr="005F3415">
        <w:rPr>
          <w:b/>
          <w:bCs/>
          <w:sz w:val="24"/>
          <w:szCs w:val="24"/>
        </w:rPr>
        <w:t xml:space="preserve"> с докладами</w:t>
      </w:r>
      <w:r w:rsidRPr="00F8385E">
        <w:rPr>
          <w:bCs/>
          <w:sz w:val="24"/>
          <w:szCs w:val="24"/>
        </w:rPr>
        <w:t>, 1</w:t>
      </w:r>
      <w:r w:rsidR="00E00CE7">
        <w:rPr>
          <w:bCs/>
          <w:sz w:val="24"/>
          <w:szCs w:val="24"/>
        </w:rPr>
        <w:t>0</w:t>
      </w:r>
      <w:r w:rsidR="000A4F21">
        <w:rPr>
          <w:bCs/>
          <w:sz w:val="24"/>
          <w:szCs w:val="24"/>
        </w:rPr>
        <w:t>5</w:t>
      </w:r>
      <w:r w:rsidRPr="00F8385E">
        <w:rPr>
          <w:bCs/>
          <w:sz w:val="24"/>
          <w:szCs w:val="24"/>
        </w:rPr>
        <w:t xml:space="preserve"> человек было зарегистрировано для очного участия</w:t>
      </w:r>
      <w:r w:rsidR="005F3415">
        <w:rPr>
          <w:bCs/>
          <w:sz w:val="24"/>
          <w:szCs w:val="24"/>
        </w:rPr>
        <w:t xml:space="preserve"> и более 500 участвовали в онлайн-режиме</w:t>
      </w:r>
      <w:r w:rsidR="00816956" w:rsidRPr="00F8385E">
        <w:rPr>
          <w:bCs/>
          <w:sz w:val="24"/>
          <w:szCs w:val="24"/>
        </w:rPr>
        <w:t xml:space="preserve">. </w:t>
      </w:r>
      <w:r w:rsidRPr="00F8385E">
        <w:rPr>
          <w:bCs/>
          <w:sz w:val="24"/>
          <w:szCs w:val="24"/>
        </w:rPr>
        <w:t>География участников охватывает</w:t>
      </w:r>
      <w:r w:rsidR="00816956" w:rsidRPr="00F8385E">
        <w:rPr>
          <w:bCs/>
          <w:sz w:val="24"/>
          <w:szCs w:val="24"/>
        </w:rPr>
        <w:t xml:space="preserve"> более</w:t>
      </w:r>
      <w:r w:rsidRPr="00F8385E">
        <w:rPr>
          <w:bCs/>
          <w:sz w:val="24"/>
          <w:szCs w:val="24"/>
        </w:rPr>
        <w:t xml:space="preserve"> 100 городов и населённых пунктов Росси</w:t>
      </w:r>
      <w:r w:rsidR="00F95FD1">
        <w:rPr>
          <w:bCs/>
          <w:sz w:val="24"/>
          <w:szCs w:val="24"/>
        </w:rPr>
        <w:t>йской Федерации</w:t>
      </w:r>
      <w:r w:rsidRPr="00F8385E">
        <w:rPr>
          <w:bCs/>
          <w:sz w:val="24"/>
          <w:szCs w:val="24"/>
        </w:rPr>
        <w:t xml:space="preserve"> от </w:t>
      </w:r>
      <w:r w:rsidR="0097224E" w:rsidRPr="00F8385E">
        <w:rPr>
          <w:bCs/>
          <w:sz w:val="24"/>
          <w:szCs w:val="24"/>
        </w:rPr>
        <w:t>Владивостока до Луганска</w:t>
      </w:r>
      <w:r w:rsidRPr="00F8385E">
        <w:rPr>
          <w:bCs/>
          <w:sz w:val="24"/>
          <w:szCs w:val="24"/>
        </w:rPr>
        <w:t>, включая</w:t>
      </w:r>
      <w:r w:rsidR="00F95FD1">
        <w:rPr>
          <w:bCs/>
          <w:sz w:val="24"/>
          <w:szCs w:val="24"/>
        </w:rPr>
        <w:t xml:space="preserve">: </w:t>
      </w:r>
    </w:p>
    <w:p w:rsidR="004C5B72" w:rsidRDefault="00F95FD1" w:rsidP="004744C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95FD1">
        <w:rPr>
          <w:b/>
          <w:bCs/>
          <w:sz w:val="24"/>
          <w:szCs w:val="24"/>
        </w:rPr>
        <w:t>докладчиков</w:t>
      </w:r>
      <w:r>
        <w:rPr>
          <w:bCs/>
          <w:sz w:val="24"/>
          <w:szCs w:val="24"/>
        </w:rPr>
        <w:t xml:space="preserve"> из</w:t>
      </w:r>
      <w:r w:rsidR="00091D66" w:rsidRPr="00F8385E">
        <w:rPr>
          <w:bCs/>
          <w:sz w:val="24"/>
          <w:szCs w:val="24"/>
        </w:rPr>
        <w:t xml:space="preserve"> </w:t>
      </w:r>
      <w:r w:rsidR="007047C8" w:rsidRPr="00F8385E">
        <w:rPr>
          <w:bCs/>
          <w:sz w:val="24"/>
          <w:szCs w:val="24"/>
        </w:rPr>
        <w:t>Екатеринбург</w:t>
      </w:r>
      <w:r>
        <w:rPr>
          <w:bCs/>
          <w:sz w:val="24"/>
          <w:szCs w:val="24"/>
        </w:rPr>
        <w:t>а</w:t>
      </w:r>
      <w:r w:rsidR="007047C8" w:rsidRPr="00F8385E">
        <w:rPr>
          <w:bCs/>
          <w:sz w:val="24"/>
          <w:szCs w:val="24"/>
        </w:rPr>
        <w:t>, Москв</w:t>
      </w:r>
      <w:r>
        <w:rPr>
          <w:bCs/>
          <w:sz w:val="24"/>
          <w:szCs w:val="24"/>
        </w:rPr>
        <w:t>ы</w:t>
      </w:r>
      <w:r w:rsidR="007047C8" w:rsidRPr="00F8385E">
        <w:rPr>
          <w:bCs/>
          <w:sz w:val="24"/>
          <w:szCs w:val="24"/>
        </w:rPr>
        <w:t xml:space="preserve">, </w:t>
      </w:r>
      <w:r w:rsidRPr="00F8385E">
        <w:rPr>
          <w:bCs/>
          <w:sz w:val="24"/>
          <w:szCs w:val="24"/>
        </w:rPr>
        <w:t>Санкт</w:t>
      </w:r>
      <w:r>
        <w:rPr>
          <w:bCs/>
          <w:sz w:val="24"/>
          <w:szCs w:val="24"/>
        </w:rPr>
        <w:t>-</w:t>
      </w:r>
      <w:r w:rsidRPr="00F8385E">
        <w:rPr>
          <w:bCs/>
          <w:sz w:val="24"/>
          <w:szCs w:val="24"/>
        </w:rPr>
        <w:t>Петербург</w:t>
      </w:r>
      <w:r>
        <w:rPr>
          <w:bCs/>
          <w:sz w:val="24"/>
          <w:szCs w:val="24"/>
        </w:rPr>
        <w:t xml:space="preserve">а, </w:t>
      </w:r>
      <w:r w:rsidR="004C5B72" w:rsidRPr="00F8385E">
        <w:rPr>
          <w:bCs/>
          <w:sz w:val="24"/>
          <w:szCs w:val="24"/>
        </w:rPr>
        <w:t>Архангельск</w:t>
      </w:r>
      <w:r w:rsidR="004C5B72">
        <w:rPr>
          <w:bCs/>
          <w:sz w:val="24"/>
          <w:szCs w:val="24"/>
        </w:rPr>
        <w:t>а</w:t>
      </w:r>
      <w:r w:rsidR="004C5B72" w:rsidRPr="00F8385E">
        <w:rPr>
          <w:bCs/>
          <w:sz w:val="24"/>
          <w:szCs w:val="24"/>
        </w:rPr>
        <w:t xml:space="preserve">, </w:t>
      </w:r>
      <w:r w:rsidR="004C5B72">
        <w:rPr>
          <w:bCs/>
          <w:sz w:val="24"/>
          <w:szCs w:val="24"/>
        </w:rPr>
        <w:t>Калининграда</w:t>
      </w:r>
      <w:r w:rsidR="004C5B72" w:rsidRPr="00F8385E">
        <w:rPr>
          <w:bCs/>
          <w:sz w:val="24"/>
          <w:szCs w:val="24"/>
        </w:rPr>
        <w:t xml:space="preserve">, </w:t>
      </w:r>
      <w:r w:rsidR="007047C8" w:rsidRPr="00F8385E">
        <w:rPr>
          <w:bCs/>
          <w:sz w:val="24"/>
          <w:szCs w:val="24"/>
        </w:rPr>
        <w:t>Ставропол</w:t>
      </w:r>
      <w:r>
        <w:rPr>
          <w:bCs/>
          <w:sz w:val="24"/>
          <w:szCs w:val="24"/>
        </w:rPr>
        <w:t xml:space="preserve">я, </w:t>
      </w:r>
      <w:r w:rsidR="004C5B72" w:rsidRPr="00F8385E">
        <w:rPr>
          <w:bCs/>
          <w:sz w:val="24"/>
          <w:szCs w:val="24"/>
        </w:rPr>
        <w:t>Самар</w:t>
      </w:r>
      <w:r w:rsidR="004C5B72">
        <w:rPr>
          <w:bCs/>
          <w:sz w:val="24"/>
          <w:szCs w:val="24"/>
        </w:rPr>
        <w:t>ы</w:t>
      </w:r>
      <w:r w:rsidR="004C5B72" w:rsidRPr="00F8385E">
        <w:rPr>
          <w:bCs/>
          <w:sz w:val="24"/>
          <w:szCs w:val="24"/>
        </w:rPr>
        <w:t>, Орл</w:t>
      </w:r>
      <w:r w:rsidR="004C5B72">
        <w:rPr>
          <w:bCs/>
          <w:sz w:val="24"/>
          <w:szCs w:val="24"/>
        </w:rPr>
        <w:t>а</w:t>
      </w:r>
      <w:r w:rsidR="004C5B72" w:rsidRPr="00F8385E">
        <w:rPr>
          <w:bCs/>
          <w:sz w:val="24"/>
          <w:szCs w:val="24"/>
        </w:rPr>
        <w:t xml:space="preserve">, </w:t>
      </w:r>
      <w:r w:rsidR="007047C8" w:rsidRPr="00F8385E">
        <w:rPr>
          <w:bCs/>
          <w:sz w:val="24"/>
          <w:szCs w:val="24"/>
        </w:rPr>
        <w:t>Томск</w:t>
      </w:r>
      <w:r>
        <w:rPr>
          <w:bCs/>
          <w:sz w:val="24"/>
          <w:szCs w:val="24"/>
        </w:rPr>
        <w:t>а</w:t>
      </w:r>
      <w:r w:rsidR="007047C8" w:rsidRPr="00F8385E">
        <w:rPr>
          <w:bCs/>
          <w:sz w:val="24"/>
          <w:szCs w:val="24"/>
        </w:rPr>
        <w:t xml:space="preserve">, </w:t>
      </w:r>
      <w:r w:rsidRPr="00F8385E">
        <w:rPr>
          <w:bCs/>
          <w:sz w:val="24"/>
          <w:szCs w:val="24"/>
        </w:rPr>
        <w:t>Красноярск</w:t>
      </w:r>
      <w:r>
        <w:rPr>
          <w:bCs/>
          <w:sz w:val="24"/>
          <w:szCs w:val="24"/>
        </w:rPr>
        <w:t>а</w:t>
      </w:r>
      <w:r w:rsidRPr="00F8385E">
        <w:rPr>
          <w:bCs/>
          <w:sz w:val="24"/>
          <w:szCs w:val="24"/>
        </w:rPr>
        <w:t xml:space="preserve">, </w:t>
      </w:r>
      <w:r w:rsidR="004C5B72">
        <w:rPr>
          <w:bCs/>
          <w:sz w:val="24"/>
          <w:szCs w:val="24"/>
        </w:rPr>
        <w:t>Владивостока</w:t>
      </w:r>
      <w:r w:rsidR="004C5B72" w:rsidRPr="00F8385E">
        <w:rPr>
          <w:bCs/>
          <w:sz w:val="24"/>
          <w:szCs w:val="24"/>
        </w:rPr>
        <w:t>,</w:t>
      </w:r>
      <w:r w:rsidR="004C5B72">
        <w:rPr>
          <w:bCs/>
          <w:sz w:val="24"/>
          <w:szCs w:val="24"/>
        </w:rPr>
        <w:t xml:space="preserve"> </w:t>
      </w:r>
      <w:r w:rsidR="007047C8" w:rsidRPr="00F8385E">
        <w:rPr>
          <w:bCs/>
          <w:sz w:val="24"/>
          <w:szCs w:val="24"/>
        </w:rPr>
        <w:t>Челябинск</w:t>
      </w:r>
      <w:r>
        <w:rPr>
          <w:bCs/>
          <w:sz w:val="24"/>
          <w:szCs w:val="24"/>
        </w:rPr>
        <w:t>а</w:t>
      </w:r>
      <w:r w:rsidR="007047C8" w:rsidRPr="00F8385E">
        <w:rPr>
          <w:bCs/>
          <w:sz w:val="24"/>
          <w:szCs w:val="24"/>
        </w:rPr>
        <w:t xml:space="preserve">, </w:t>
      </w:r>
      <w:r w:rsidRPr="00F8385E">
        <w:rPr>
          <w:bCs/>
          <w:sz w:val="24"/>
          <w:szCs w:val="24"/>
        </w:rPr>
        <w:t>Тюмен</w:t>
      </w:r>
      <w:r>
        <w:rPr>
          <w:bCs/>
          <w:sz w:val="24"/>
          <w:szCs w:val="24"/>
        </w:rPr>
        <w:t>и</w:t>
      </w:r>
      <w:r w:rsidRPr="00F8385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7047C8" w:rsidRPr="00F8385E">
        <w:rPr>
          <w:bCs/>
          <w:sz w:val="24"/>
          <w:szCs w:val="24"/>
        </w:rPr>
        <w:t>Уф</w:t>
      </w:r>
      <w:r>
        <w:rPr>
          <w:bCs/>
          <w:sz w:val="24"/>
          <w:szCs w:val="24"/>
        </w:rPr>
        <w:t>ы</w:t>
      </w:r>
      <w:r w:rsidR="007047C8" w:rsidRPr="00F8385E">
        <w:rPr>
          <w:bCs/>
          <w:sz w:val="24"/>
          <w:szCs w:val="24"/>
        </w:rPr>
        <w:t xml:space="preserve">, </w:t>
      </w:r>
    </w:p>
    <w:p w:rsidR="004C5B72" w:rsidRDefault="004C5B72" w:rsidP="004744C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00CE7" w:rsidRPr="004C5B72">
        <w:rPr>
          <w:b/>
          <w:bCs/>
          <w:sz w:val="24"/>
          <w:szCs w:val="24"/>
        </w:rPr>
        <w:t>очных слушателей</w:t>
      </w:r>
      <w:r>
        <w:rPr>
          <w:bCs/>
          <w:sz w:val="24"/>
          <w:szCs w:val="24"/>
        </w:rPr>
        <w:t xml:space="preserve"> </w:t>
      </w:r>
      <w:r w:rsidR="005F3415">
        <w:rPr>
          <w:bCs/>
          <w:sz w:val="24"/>
          <w:szCs w:val="24"/>
        </w:rPr>
        <w:t xml:space="preserve">105 </w:t>
      </w:r>
      <w:r>
        <w:rPr>
          <w:bCs/>
          <w:sz w:val="24"/>
          <w:szCs w:val="24"/>
        </w:rPr>
        <w:t>из</w:t>
      </w:r>
      <w:r w:rsidR="00E00CE7">
        <w:rPr>
          <w:bCs/>
          <w:sz w:val="24"/>
          <w:szCs w:val="24"/>
        </w:rPr>
        <w:t>: Екатеринбург</w:t>
      </w:r>
      <w:r>
        <w:rPr>
          <w:bCs/>
          <w:sz w:val="24"/>
          <w:szCs w:val="24"/>
        </w:rPr>
        <w:t>а</w:t>
      </w:r>
      <w:r w:rsidR="00E00CE7">
        <w:rPr>
          <w:bCs/>
          <w:sz w:val="24"/>
          <w:szCs w:val="24"/>
        </w:rPr>
        <w:t xml:space="preserve"> и Свердловск</w:t>
      </w:r>
      <w:r>
        <w:rPr>
          <w:bCs/>
          <w:sz w:val="24"/>
          <w:szCs w:val="24"/>
        </w:rPr>
        <w:t>ой</w:t>
      </w:r>
      <w:r w:rsidR="00E00CE7">
        <w:rPr>
          <w:bCs/>
          <w:sz w:val="24"/>
          <w:szCs w:val="24"/>
        </w:rPr>
        <w:t xml:space="preserve"> област</w:t>
      </w:r>
      <w:r>
        <w:rPr>
          <w:bCs/>
          <w:sz w:val="24"/>
          <w:szCs w:val="24"/>
        </w:rPr>
        <w:t>и</w:t>
      </w:r>
      <w:r w:rsidR="00E00CE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Москвы, </w:t>
      </w:r>
      <w:r w:rsidRPr="00F8385E">
        <w:rPr>
          <w:bCs/>
          <w:sz w:val="24"/>
          <w:szCs w:val="24"/>
        </w:rPr>
        <w:t>Санкт</w:t>
      </w:r>
      <w:r>
        <w:rPr>
          <w:bCs/>
          <w:sz w:val="24"/>
          <w:szCs w:val="24"/>
        </w:rPr>
        <w:t>-</w:t>
      </w:r>
      <w:r w:rsidRPr="00F8385E">
        <w:rPr>
          <w:bCs/>
          <w:sz w:val="24"/>
          <w:szCs w:val="24"/>
        </w:rPr>
        <w:t>Петербург</w:t>
      </w:r>
      <w:r>
        <w:rPr>
          <w:bCs/>
          <w:sz w:val="24"/>
          <w:szCs w:val="24"/>
        </w:rPr>
        <w:t xml:space="preserve">а, </w:t>
      </w:r>
      <w:r w:rsidR="00E00CE7">
        <w:rPr>
          <w:bCs/>
          <w:sz w:val="24"/>
          <w:szCs w:val="24"/>
        </w:rPr>
        <w:t xml:space="preserve">Архангельска, </w:t>
      </w:r>
      <w:r>
        <w:rPr>
          <w:bCs/>
          <w:sz w:val="24"/>
          <w:szCs w:val="24"/>
        </w:rPr>
        <w:t xml:space="preserve">Калининграда, </w:t>
      </w:r>
      <w:r w:rsidR="00E00CE7">
        <w:rPr>
          <w:bCs/>
          <w:sz w:val="24"/>
          <w:szCs w:val="24"/>
        </w:rPr>
        <w:t xml:space="preserve">Челябинска, Томска, </w:t>
      </w:r>
      <w:r>
        <w:rPr>
          <w:bCs/>
          <w:sz w:val="24"/>
          <w:szCs w:val="24"/>
        </w:rPr>
        <w:t>Владивостока,</w:t>
      </w:r>
      <w:r w:rsidR="00091D66" w:rsidRPr="00F8385E">
        <w:rPr>
          <w:bCs/>
          <w:sz w:val="24"/>
          <w:szCs w:val="24"/>
        </w:rPr>
        <w:t xml:space="preserve"> </w:t>
      </w:r>
    </w:p>
    <w:p w:rsidR="004C5B72" w:rsidRDefault="004C5B72" w:rsidP="004744C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91D66" w:rsidRPr="004C5B72">
        <w:rPr>
          <w:b/>
          <w:bCs/>
          <w:sz w:val="24"/>
          <w:szCs w:val="24"/>
        </w:rPr>
        <w:t>онлайн-слушателей</w:t>
      </w:r>
      <w:r w:rsidR="00091D66" w:rsidRPr="00F8385E">
        <w:rPr>
          <w:bCs/>
          <w:sz w:val="24"/>
          <w:szCs w:val="24"/>
        </w:rPr>
        <w:t xml:space="preserve"> </w:t>
      </w:r>
      <w:r w:rsidR="00C12E58">
        <w:rPr>
          <w:bCs/>
          <w:sz w:val="24"/>
          <w:szCs w:val="24"/>
        </w:rPr>
        <w:t xml:space="preserve">более </w:t>
      </w:r>
      <w:r w:rsidR="005F3415">
        <w:rPr>
          <w:bCs/>
          <w:sz w:val="24"/>
          <w:szCs w:val="24"/>
        </w:rPr>
        <w:t>6</w:t>
      </w:r>
      <w:r w:rsidR="00C12E58">
        <w:rPr>
          <w:bCs/>
          <w:sz w:val="24"/>
          <w:szCs w:val="24"/>
        </w:rPr>
        <w:t xml:space="preserve">00 </w:t>
      </w:r>
      <w:r w:rsidR="00091D66" w:rsidRPr="00F8385E">
        <w:rPr>
          <w:bCs/>
          <w:sz w:val="24"/>
          <w:szCs w:val="24"/>
        </w:rPr>
        <w:t>из</w:t>
      </w:r>
      <w:r>
        <w:rPr>
          <w:bCs/>
          <w:sz w:val="24"/>
          <w:szCs w:val="24"/>
        </w:rPr>
        <w:t>:</w:t>
      </w:r>
      <w:r w:rsidR="00091D66" w:rsidRPr="00F8385E">
        <w:rPr>
          <w:bCs/>
          <w:sz w:val="24"/>
          <w:szCs w:val="24"/>
        </w:rPr>
        <w:t xml:space="preserve"> </w:t>
      </w:r>
      <w:r w:rsidR="0097224E" w:rsidRPr="00F8385E">
        <w:rPr>
          <w:bCs/>
          <w:sz w:val="24"/>
          <w:szCs w:val="24"/>
        </w:rPr>
        <w:t>Арзамаса, Барнаула, Богородска, Великого Новгорода, Владивостока, Владимира, Воронежа, Балахны, Сургута, Екатеринбурга</w:t>
      </w:r>
      <w:r w:rsidR="00FF3BB5" w:rsidRPr="00F8385E">
        <w:rPr>
          <w:bCs/>
          <w:sz w:val="24"/>
          <w:szCs w:val="24"/>
        </w:rPr>
        <w:t xml:space="preserve"> и Свердловской области</w:t>
      </w:r>
      <w:r w:rsidR="0097224E" w:rsidRPr="00F8385E">
        <w:rPr>
          <w:bCs/>
          <w:sz w:val="24"/>
          <w:szCs w:val="24"/>
        </w:rPr>
        <w:t xml:space="preserve">, Дзержинска, Иркутска, Казани, Калуги, </w:t>
      </w:r>
      <w:r w:rsidR="007047C8" w:rsidRPr="00F8385E">
        <w:rPr>
          <w:bCs/>
          <w:sz w:val="24"/>
          <w:szCs w:val="24"/>
        </w:rPr>
        <w:t xml:space="preserve">Калининграда, </w:t>
      </w:r>
      <w:r w:rsidR="0097224E" w:rsidRPr="00F8385E">
        <w:rPr>
          <w:bCs/>
          <w:sz w:val="24"/>
          <w:szCs w:val="24"/>
        </w:rPr>
        <w:t>Краснодара</w:t>
      </w:r>
      <w:r w:rsidR="00FF3BB5" w:rsidRPr="00F8385E">
        <w:rPr>
          <w:bCs/>
          <w:sz w:val="24"/>
          <w:szCs w:val="24"/>
        </w:rPr>
        <w:t xml:space="preserve"> и Краснодарского края</w:t>
      </w:r>
      <w:r w:rsidR="0097224E" w:rsidRPr="00F8385E">
        <w:rPr>
          <w:bCs/>
          <w:sz w:val="24"/>
          <w:szCs w:val="24"/>
        </w:rPr>
        <w:t>, Красноярска, Кургана, Луганска, Махачкалы, Михайловска, Москвы</w:t>
      </w:r>
      <w:r w:rsidR="00FF3BB5" w:rsidRPr="00F8385E">
        <w:rPr>
          <w:bCs/>
          <w:sz w:val="24"/>
          <w:szCs w:val="24"/>
        </w:rPr>
        <w:t xml:space="preserve"> и Московской области</w:t>
      </w:r>
      <w:r w:rsidR="0097224E" w:rsidRPr="00F8385E">
        <w:rPr>
          <w:bCs/>
          <w:sz w:val="24"/>
          <w:szCs w:val="24"/>
        </w:rPr>
        <w:t>, Новосибирска, Новоуральска, Нового Уренгоя, Омска, Орла, Оренбурга, Перми</w:t>
      </w:r>
      <w:r w:rsidR="00FF3BB5" w:rsidRPr="00F8385E">
        <w:rPr>
          <w:bCs/>
          <w:sz w:val="24"/>
          <w:szCs w:val="24"/>
        </w:rPr>
        <w:t xml:space="preserve"> и Пермского края</w:t>
      </w:r>
      <w:r w:rsidR="0097224E" w:rsidRPr="00F8385E">
        <w:rPr>
          <w:bCs/>
          <w:sz w:val="24"/>
          <w:szCs w:val="24"/>
        </w:rPr>
        <w:t>, Ростова-на-Дону, Рязани, Самары, Санкт-Петербурга</w:t>
      </w:r>
      <w:r w:rsidR="00FF3BB5" w:rsidRPr="00F8385E">
        <w:rPr>
          <w:bCs/>
          <w:sz w:val="24"/>
          <w:szCs w:val="24"/>
        </w:rPr>
        <w:t xml:space="preserve"> и Ленинградской области</w:t>
      </w:r>
      <w:r w:rsidR="0097224E" w:rsidRPr="00F8385E">
        <w:rPr>
          <w:bCs/>
          <w:sz w:val="24"/>
          <w:szCs w:val="24"/>
        </w:rPr>
        <w:t>, Саранска, Твери, Томска, Тулы, Тюмени, Ульяновска, Уральска, Усть-Каменогорска, Уфы, Чебоксар, Челябинска</w:t>
      </w:r>
      <w:r w:rsidR="00FF3BB5" w:rsidRPr="00F8385E">
        <w:rPr>
          <w:bCs/>
          <w:sz w:val="24"/>
          <w:szCs w:val="24"/>
        </w:rPr>
        <w:t xml:space="preserve"> и Челябинской области</w:t>
      </w:r>
      <w:r w:rsidR="0097224E" w:rsidRPr="00F8385E">
        <w:rPr>
          <w:bCs/>
          <w:sz w:val="24"/>
          <w:szCs w:val="24"/>
        </w:rPr>
        <w:t>, Энгельса, Якутска, Ярославля</w:t>
      </w:r>
      <w:r w:rsidR="00FF3BB5" w:rsidRPr="00F8385E">
        <w:rPr>
          <w:bCs/>
          <w:sz w:val="24"/>
          <w:szCs w:val="24"/>
        </w:rPr>
        <w:t xml:space="preserve"> и др. </w:t>
      </w:r>
      <w:r w:rsidR="00091D66" w:rsidRPr="00F8385E">
        <w:rPr>
          <w:bCs/>
          <w:sz w:val="24"/>
          <w:szCs w:val="24"/>
        </w:rPr>
        <w:t xml:space="preserve"> </w:t>
      </w:r>
    </w:p>
    <w:p w:rsidR="00091D66" w:rsidRPr="00F8385E" w:rsidRDefault="00091D66" w:rsidP="004744C5">
      <w:pPr>
        <w:shd w:val="clear" w:color="auto" w:fill="FFFFFF"/>
        <w:rPr>
          <w:bCs/>
          <w:sz w:val="24"/>
          <w:szCs w:val="24"/>
        </w:rPr>
      </w:pPr>
      <w:r w:rsidRPr="004C5B72">
        <w:rPr>
          <w:b/>
          <w:bCs/>
          <w:sz w:val="24"/>
          <w:szCs w:val="24"/>
        </w:rPr>
        <w:t>Международный статус конференции</w:t>
      </w:r>
      <w:r w:rsidRPr="00F8385E">
        <w:rPr>
          <w:bCs/>
          <w:sz w:val="24"/>
          <w:szCs w:val="24"/>
        </w:rPr>
        <w:t xml:space="preserve"> поддержан докладами на секционных и пленарных сессиях учёными </w:t>
      </w:r>
      <w:r w:rsidR="004C5B72">
        <w:rPr>
          <w:bCs/>
          <w:sz w:val="24"/>
          <w:szCs w:val="24"/>
        </w:rPr>
        <w:t xml:space="preserve">из </w:t>
      </w:r>
      <w:r w:rsidR="007047C8" w:rsidRPr="00F8385E">
        <w:rPr>
          <w:bCs/>
          <w:sz w:val="24"/>
          <w:szCs w:val="24"/>
        </w:rPr>
        <w:t>Белоруссии, Казахстана, Узбекистана, Кыргызстана, Ирана, Афганистана</w:t>
      </w:r>
      <w:r w:rsidR="004C5B72">
        <w:rPr>
          <w:bCs/>
          <w:sz w:val="24"/>
          <w:szCs w:val="24"/>
        </w:rPr>
        <w:t xml:space="preserve"> и</w:t>
      </w:r>
      <w:r w:rsidR="007047C8" w:rsidRPr="00F8385E">
        <w:rPr>
          <w:bCs/>
          <w:sz w:val="24"/>
          <w:szCs w:val="24"/>
        </w:rPr>
        <w:t xml:space="preserve"> Турции</w:t>
      </w:r>
      <w:r w:rsidR="004C5B72">
        <w:rPr>
          <w:bCs/>
          <w:sz w:val="24"/>
          <w:szCs w:val="24"/>
        </w:rPr>
        <w:t>.</w:t>
      </w:r>
    </w:p>
    <w:p w:rsidR="007F3754" w:rsidRDefault="00091D66" w:rsidP="004744C5">
      <w:pPr>
        <w:shd w:val="clear" w:color="auto" w:fill="FFFFFF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 xml:space="preserve">За время работы конференции проведено </w:t>
      </w:r>
      <w:r w:rsidR="004355A9" w:rsidRPr="007F3754">
        <w:rPr>
          <w:b/>
          <w:bCs/>
          <w:sz w:val="24"/>
          <w:szCs w:val="24"/>
        </w:rPr>
        <w:t>14</w:t>
      </w:r>
      <w:r w:rsidRPr="007F3754">
        <w:rPr>
          <w:b/>
          <w:bCs/>
          <w:sz w:val="24"/>
          <w:szCs w:val="24"/>
        </w:rPr>
        <w:t xml:space="preserve"> </w:t>
      </w:r>
      <w:r w:rsidR="004355A9" w:rsidRPr="007F3754">
        <w:rPr>
          <w:b/>
          <w:bCs/>
          <w:sz w:val="24"/>
          <w:szCs w:val="24"/>
        </w:rPr>
        <w:t>научных симпозиумов</w:t>
      </w:r>
      <w:r w:rsidRPr="00F8385E">
        <w:rPr>
          <w:bCs/>
          <w:sz w:val="24"/>
          <w:szCs w:val="24"/>
        </w:rPr>
        <w:t>, на которых прозвучало 1</w:t>
      </w:r>
      <w:r w:rsidR="004355A9" w:rsidRPr="00F8385E">
        <w:rPr>
          <w:bCs/>
          <w:sz w:val="24"/>
          <w:szCs w:val="24"/>
        </w:rPr>
        <w:t>0</w:t>
      </w:r>
      <w:r w:rsidR="007F3754">
        <w:rPr>
          <w:bCs/>
          <w:sz w:val="24"/>
          <w:szCs w:val="24"/>
        </w:rPr>
        <w:t>3</w:t>
      </w:r>
      <w:r w:rsidRPr="00F8385E">
        <w:rPr>
          <w:bCs/>
          <w:sz w:val="24"/>
          <w:szCs w:val="24"/>
        </w:rPr>
        <w:t xml:space="preserve"> доклад</w:t>
      </w:r>
      <w:r w:rsidR="007F3754">
        <w:rPr>
          <w:bCs/>
          <w:sz w:val="24"/>
          <w:szCs w:val="24"/>
        </w:rPr>
        <w:t>а</w:t>
      </w:r>
      <w:r w:rsidRPr="00F8385E">
        <w:rPr>
          <w:bCs/>
          <w:sz w:val="24"/>
          <w:szCs w:val="24"/>
        </w:rPr>
        <w:t xml:space="preserve"> ведущих отечественных и зарубежных ученых, включая </w:t>
      </w:r>
      <w:r w:rsidRPr="007F3754">
        <w:rPr>
          <w:b/>
          <w:bCs/>
          <w:sz w:val="24"/>
          <w:szCs w:val="24"/>
        </w:rPr>
        <w:t>академиков РАН</w:t>
      </w:r>
      <w:r w:rsidR="004355A9" w:rsidRPr="00F8385E">
        <w:rPr>
          <w:bCs/>
          <w:sz w:val="24"/>
          <w:szCs w:val="24"/>
        </w:rPr>
        <w:t>:</w:t>
      </w:r>
      <w:r w:rsidRPr="00F8385E">
        <w:rPr>
          <w:bCs/>
          <w:sz w:val="24"/>
          <w:szCs w:val="24"/>
        </w:rPr>
        <w:t xml:space="preserve"> </w:t>
      </w:r>
      <w:r w:rsidR="004355A9" w:rsidRPr="00F8385E">
        <w:rPr>
          <w:bCs/>
          <w:sz w:val="24"/>
          <w:szCs w:val="24"/>
        </w:rPr>
        <w:t>Румянцев</w:t>
      </w:r>
      <w:r w:rsidR="000A66F8">
        <w:rPr>
          <w:bCs/>
          <w:sz w:val="24"/>
          <w:szCs w:val="24"/>
        </w:rPr>
        <w:t>а</w:t>
      </w:r>
      <w:r w:rsidR="004355A9" w:rsidRPr="00F8385E">
        <w:rPr>
          <w:bCs/>
          <w:sz w:val="24"/>
          <w:szCs w:val="24"/>
        </w:rPr>
        <w:t xml:space="preserve"> Александр</w:t>
      </w:r>
      <w:r w:rsidR="007F3754">
        <w:rPr>
          <w:bCs/>
          <w:sz w:val="24"/>
          <w:szCs w:val="24"/>
        </w:rPr>
        <w:t>а</w:t>
      </w:r>
      <w:r w:rsidR="004355A9" w:rsidRPr="00F8385E">
        <w:rPr>
          <w:bCs/>
          <w:sz w:val="24"/>
          <w:szCs w:val="24"/>
        </w:rPr>
        <w:t xml:space="preserve"> Григорьевич</w:t>
      </w:r>
      <w:r w:rsidR="007F3754">
        <w:rPr>
          <w:bCs/>
          <w:sz w:val="24"/>
          <w:szCs w:val="24"/>
        </w:rPr>
        <w:t>а</w:t>
      </w:r>
      <w:r w:rsidRPr="00F8385E">
        <w:rPr>
          <w:bCs/>
          <w:sz w:val="24"/>
          <w:szCs w:val="24"/>
        </w:rPr>
        <w:t xml:space="preserve"> (Москва)</w:t>
      </w:r>
      <w:r w:rsidR="004355A9" w:rsidRPr="00F8385E">
        <w:rPr>
          <w:bCs/>
          <w:sz w:val="24"/>
          <w:szCs w:val="24"/>
        </w:rPr>
        <w:t xml:space="preserve">, </w:t>
      </w:r>
      <w:proofErr w:type="spellStart"/>
      <w:r w:rsidR="004355A9" w:rsidRPr="00F8385E">
        <w:rPr>
          <w:bCs/>
          <w:sz w:val="24"/>
          <w:szCs w:val="24"/>
        </w:rPr>
        <w:t>Тотолян</w:t>
      </w:r>
      <w:r w:rsidR="007F3754">
        <w:rPr>
          <w:bCs/>
          <w:sz w:val="24"/>
          <w:szCs w:val="24"/>
        </w:rPr>
        <w:t>а</w:t>
      </w:r>
      <w:proofErr w:type="spellEnd"/>
      <w:r w:rsidR="004355A9" w:rsidRPr="00F8385E">
        <w:rPr>
          <w:bCs/>
          <w:sz w:val="24"/>
          <w:szCs w:val="24"/>
        </w:rPr>
        <w:t xml:space="preserve"> </w:t>
      </w:r>
      <w:proofErr w:type="spellStart"/>
      <w:r w:rsidR="004355A9" w:rsidRPr="00F8385E">
        <w:rPr>
          <w:bCs/>
          <w:sz w:val="24"/>
          <w:szCs w:val="24"/>
        </w:rPr>
        <w:t>Арег</w:t>
      </w:r>
      <w:r w:rsidR="007F3754">
        <w:rPr>
          <w:bCs/>
          <w:sz w:val="24"/>
          <w:szCs w:val="24"/>
        </w:rPr>
        <w:t>а</w:t>
      </w:r>
      <w:proofErr w:type="spellEnd"/>
      <w:r w:rsidR="004355A9" w:rsidRPr="00F8385E">
        <w:rPr>
          <w:bCs/>
          <w:sz w:val="24"/>
          <w:szCs w:val="24"/>
        </w:rPr>
        <w:t xml:space="preserve"> Артемович</w:t>
      </w:r>
      <w:r w:rsidR="007F3754">
        <w:rPr>
          <w:bCs/>
          <w:sz w:val="24"/>
          <w:szCs w:val="24"/>
        </w:rPr>
        <w:t xml:space="preserve">а </w:t>
      </w:r>
      <w:r w:rsidR="000A66F8">
        <w:rPr>
          <w:bCs/>
          <w:sz w:val="24"/>
          <w:szCs w:val="24"/>
        </w:rPr>
        <w:t xml:space="preserve">(Санкт Петербург) </w:t>
      </w:r>
      <w:r w:rsidRPr="00F8385E">
        <w:rPr>
          <w:bCs/>
          <w:sz w:val="24"/>
          <w:szCs w:val="24"/>
        </w:rPr>
        <w:t xml:space="preserve">и </w:t>
      </w:r>
      <w:proofErr w:type="spellStart"/>
      <w:r w:rsidR="006901D1" w:rsidRPr="00F8385E">
        <w:rPr>
          <w:bCs/>
          <w:sz w:val="24"/>
          <w:szCs w:val="24"/>
        </w:rPr>
        <w:t>Черешнев</w:t>
      </w:r>
      <w:r w:rsidR="007F3754">
        <w:rPr>
          <w:bCs/>
          <w:sz w:val="24"/>
          <w:szCs w:val="24"/>
        </w:rPr>
        <w:t>а</w:t>
      </w:r>
      <w:proofErr w:type="spellEnd"/>
      <w:r w:rsidR="006901D1" w:rsidRPr="00F8385E">
        <w:rPr>
          <w:bCs/>
          <w:sz w:val="24"/>
          <w:szCs w:val="24"/>
        </w:rPr>
        <w:t xml:space="preserve"> Валери</w:t>
      </w:r>
      <w:r w:rsidR="007F3754">
        <w:rPr>
          <w:bCs/>
          <w:sz w:val="24"/>
          <w:szCs w:val="24"/>
        </w:rPr>
        <w:t>я</w:t>
      </w:r>
      <w:r w:rsidR="006901D1" w:rsidRPr="00F8385E">
        <w:rPr>
          <w:bCs/>
          <w:sz w:val="24"/>
          <w:szCs w:val="24"/>
        </w:rPr>
        <w:t xml:space="preserve"> Александрович</w:t>
      </w:r>
      <w:r w:rsidR="007F3754">
        <w:rPr>
          <w:bCs/>
          <w:sz w:val="24"/>
          <w:szCs w:val="24"/>
        </w:rPr>
        <w:t>а</w:t>
      </w:r>
      <w:r w:rsidR="006901D1" w:rsidRPr="00F8385E">
        <w:rPr>
          <w:bCs/>
          <w:sz w:val="24"/>
          <w:szCs w:val="24"/>
        </w:rPr>
        <w:t xml:space="preserve"> </w:t>
      </w:r>
      <w:r w:rsidRPr="00F8385E">
        <w:rPr>
          <w:bCs/>
          <w:sz w:val="24"/>
          <w:szCs w:val="24"/>
        </w:rPr>
        <w:t>(Екатеринбург</w:t>
      </w:r>
      <w:r w:rsidR="007F3754">
        <w:rPr>
          <w:bCs/>
          <w:sz w:val="24"/>
          <w:szCs w:val="24"/>
        </w:rPr>
        <w:t>-Москва-Пермь</w:t>
      </w:r>
      <w:r w:rsidRPr="00F8385E">
        <w:rPr>
          <w:bCs/>
          <w:sz w:val="24"/>
          <w:szCs w:val="24"/>
        </w:rPr>
        <w:t xml:space="preserve">); </w:t>
      </w:r>
      <w:r w:rsidRPr="007F3754">
        <w:rPr>
          <w:b/>
          <w:bCs/>
          <w:sz w:val="24"/>
          <w:szCs w:val="24"/>
        </w:rPr>
        <w:t>ведущих профессоров зарубежных университетов</w:t>
      </w:r>
      <w:r w:rsidRPr="00F8385E">
        <w:rPr>
          <w:bCs/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Nima</w:t>
      </w:r>
      <w:proofErr w:type="spellEnd"/>
      <w:r w:rsidR="00F607FC" w:rsidRPr="00F8385E">
        <w:rPr>
          <w:bCs/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Rezaei</w:t>
      </w:r>
      <w:proofErr w:type="spellEnd"/>
      <w:r w:rsidR="00F607FC" w:rsidRPr="00F8385E">
        <w:rPr>
          <w:bCs/>
          <w:sz w:val="24"/>
          <w:szCs w:val="24"/>
        </w:rPr>
        <w:t xml:space="preserve"> (Иран), </w:t>
      </w:r>
      <w:proofErr w:type="spellStart"/>
      <w:r w:rsidR="00F607FC" w:rsidRPr="00F8385E">
        <w:rPr>
          <w:bCs/>
          <w:sz w:val="24"/>
          <w:szCs w:val="24"/>
        </w:rPr>
        <w:t>Ismail</w:t>
      </w:r>
      <w:proofErr w:type="spellEnd"/>
      <w:r w:rsidR="00F607FC" w:rsidRPr="00F8385E">
        <w:rPr>
          <w:bCs/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Reisli</w:t>
      </w:r>
      <w:proofErr w:type="spellEnd"/>
      <w:r w:rsidR="00F607FC" w:rsidRPr="00F8385E">
        <w:rPr>
          <w:bCs/>
          <w:sz w:val="24"/>
          <w:szCs w:val="24"/>
        </w:rPr>
        <w:t xml:space="preserve"> (Турция), </w:t>
      </w:r>
      <w:proofErr w:type="spellStart"/>
      <w:r w:rsidR="00F607FC" w:rsidRPr="00F8385E">
        <w:rPr>
          <w:bCs/>
          <w:sz w:val="24"/>
          <w:szCs w:val="24"/>
        </w:rPr>
        <w:t>Белевцев</w:t>
      </w:r>
      <w:r w:rsidR="007F3754">
        <w:rPr>
          <w:bCs/>
          <w:sz w:val="24"/>
          <w:szCs w:val="24"/>
        </w:rPr>
        <w:t>а</w:t>
      </w:r>
      <w:proofErr w:type="spellEnd"/>
      <w:r w:rsidR="00F607FC" w:rsidRPr="00F8385E">
        <w:rPr>
          <w:bCs/>
          <w:sz w:val="24"/>
          <w:szCs w:val="24"/>
        </w:rPr>
        <w:t xml:space="preserve"> Михаил</w:t>
      </w:r>
      <w:r w:rsidR="007F3754">
        <w:rPr>
          <w:bCs/>
          <w:sz w:val="24"/>
          <w:szCs w:val="24"/>
        </w:rPr>
        <w:t>а</w:t>
      </w:r>
      <w:r w:rsidR="00F607FC" w:rsidRPr="00F8385E">
        <w:rPr>
          <w:bCs/>
          <w:sz w:val="24"/>
          <w:szCs w:val="24"/>
        </w:rPr>
        <w:t xml:space="preserve"> Владимирович</w:t>
      </w:r>
      <w:r w:rsidR="007F3754">
        <w:rPr>
          <w:bCs/>
          <w:sz w:val="24"/>
          <w:szCs w:val="24"/>
        </w:rPr>
        <w:t>а</w:t>
      </w:r>
      <w:r w:rsidR="00F607FC" w:rsidRPr="00F8385E">
        <w:rPr>
          <w:bCs/>
          <w:sz w:val="24"/>
          <w:szCs w:val="24"/>
        </w:rPr>
        <w:t xml:space="preserve"> (Белоруссия), </w:t>
      </w:r>
      <w:proofErr w:type="spellStart"/>
      <w:r w:rsidR="00F607FC" w:rsidRPr="00F8385E">
        <w:rPr>
          <w:bCs/>
          <w:sz w:val="24"/>
          <w:szCs w:val="24"/>
        </w:rPr>
        <w:t>Ковзель</w:t>
      </w:r>
      <w:proofErr w:type="spellEnd"/>
      <w:r w:rsidR="00F607FC" w:rsidRPr="00F8385E">
        <w:rPr>
          <w:bCs/>
          <w:sz w:val="24"/>
          <w:szCs w:val="24"/>
        </w:rPr>
        <w:t xml:space="preserve"> Елен</w:t>
      </w:r>
      <w:r w:rsidR="007F3754">
        <w:rPr>
          <w:bCs/>
          <w:sz w:val="24"/>
          <w:szCs w:val="24"/>
        </w:rPr>
        <w:t>ы</w:t>
      </w:r>
      <w:r w:rsidR="00F607FC" w:rsidRPr="00F8385E">
        <w:rPr>
          <w:bCs/>
          <w:sz w:val="24"/>
          <w:szCs w:val="24"/>
        </w:rPr>
        <w:t xml:space="preserve"> Федоровн</w:t>
      </w:r>
      <w:r w:rsidR="007F3754">
        <w:rPr>
          <w:bCs/>
          <w:sz w:val="24"/>
          <w:szCs w:val="24"/>
        </w:rPr>
        <w:t>ы</w:t>
      </w:r>
      <w:r w:rsidR="00F607FC" w:rsidRPr="00F8385E">
        <w:rPr>
          <w:bCs/>
          <w:sz w:val="24"/>
          <w:szCs w:val="24"/>
        </w:rPr>
        <w:t xml:space="preserve"> (Казахстан),</w:t>
      </w:r>
      <w:r w:rsidR="00F607FC" w:rsidRPr="00F8385E">
        <w:rPr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Исмаилов</w:t>
      </w:r>
      <w:r w:rsidR="007F3754">
        <w:rPr>
          <w:bCs/>
          <w:sz w:val="24"/>
          <w:szCs w:val="24"/>
        </w:rPr>
        <w:t>ой</w:t>
      </w:r>
      <w:proofErr w:type="spellEnd"/>
      <w:r w:rsidR="00F607FC" w:rsidRPr="00F8385E">
        <w:rPr>
          <w:bCs/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Адолат</w:t>
      </w:r>
      <w:proofErr w:type="spellEnd"/>
      <w:r w:rsidR="00F607FC" w:rsidRPr="00F8385E">
        <w:rPr>
          <w:bCs/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Абдурахимовн</w:t>
      </w:r>
      <w:r w:rsidR="007F3754">
        <w:rPr>
          <w:bCs/>
          <w:sz w:val="24"/>
          <w:szCs w:val="24"/>
        </w:rPr>
        <w:t>ы</w:t>
      </w:r>
      <w:proofErr w:type="spellEnd"/>
      <w:r w:rsidR="007F3754">
        <w:rPr>
          <w:bCs/>
          <w:sz w:val="24"/>
          <w:szCs w:val="24"/>
        </w:rPr>
        <w:t xml:space="preserve"> </w:t>
      </w:r>
      <w:r w:rsidR="00F607FC" w:rsidRPr="00F8385E">
        <w:rPr>
          <w:bCs/>
          <w:sz w:val="24"/>
          <w:szCs w:val="24"/>
        </w:rPr>
        <w:t xml:space="preserve">(Узбекистан), </w:t>
      </w:r>
      <w:proofErr w:type="spellStart"/>
      <w:r w:rsidR="00F607FC" w:rsidRPr="00F8385E">
        <w:rPr>
          <w:bCs/>
          <w:sz w:val="24"/>
          <w:szCs w:val="24"/>
        </w:rPr>
        <w:t>Майназаров</w:t>
      </w:r>
      <w:r w:rsidR="007F3754">
        <w:rPr>
          <w:bCs/>
          <w:sz w:val="24"/>
          <w:szCs w:val="24"/>
        </w:rPr>
        <w:t>ой</w:t>
      </w:r>
      <w:proofErr w:type="spellEnd"/>
      <w:r w:rsidR="00F607FC" w:rsidRPr="00F8385E">
        <w:rPr>
          <w:bCs/>
          <w:sz w:val="24"/>
          <w:szCs w:val="24"/>
        </w:rPr>
        <w:t xml:space="preserve"> Эльмир</w:t>
      </w:r>
      <w:r w:rsidR="007F3754">
        <w:rPr>
          <w:bCs/>
          <w:sz w:val="24"/>
          <w:szCs w:val="24"/>
        </w:rPr>
        <w:t>ы</w:t>
      </w:r>
      <w:r w:rsidR="00F607FC" w:rsidRPr="00F8385E">
        <w:rPr>
          <w:bCs/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Сыдыковн</w:t>
      </w:r>
      <w:r w:rsidR="007F3754">
        <w:rPr>
          <w:bCs/>
          <w:sz w:val="24"/>
          <w:szCs w:val="24"/>
        </w:rPr>
        <w:t>ы</w:t>
      </w:r>
      <w:proofErr w:type="spellEnd"/>
      <w:r w:rsidR="00F607FC" w:rsidRPr="00F8385E">
        <w:rPr>
          <w:bCs/>
          <w:sz w:val="24"/>
          <w:szCs w:val="24"/>
        </w:rPr>
        <w:t xml:space="preserve"> (Кыргызстан), </w:t>
      </w:r>
      <w:proofErr w:type="spellStart"/>
      <w:r w:rsidR="00F607FC" w:rsidRPr="00F8385E">
        <w:rPr>
          <w:bCs/>
          <w:sz w:val="24"/>
          <w:szCs w:val="24"/>
        </w:rPr>
        <w:t>Мусаходжаев</w:t>
      </w:r>
      <w:r w:rsidR="007F3754">
        <w:rPr>
          <w:bCs/>
          <w:sz w:val="24"/>
          <w:szCs w:val="24"/>
        </w:rPr>
        <w:t>ой</w:t>
      </w:r>
      <w:proofErr w:type="spellEnd"/>
      <w:r w:rsidR="00F607FC" w:rsidRPr="00F8385E">
        <w:rPr>
          <w:bCs/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Дилорам</w:t>
      </w:r>
      <w:proofErr w:type="spellEnd"/>
      <w:r w:rsidR="00F607FC" w:rsidRPr="00F8385E">
        <w:rPr>
          <w:bCs/>
          <w:sz w:val="24"/>
          <w:szCs w:val="24"/>
        </w:rPr>
        <w:t xml:space="preserve"> </w:t>
      </w:r>
      <w:proofErr w:type="spellStart"/>
      <w:r w:rsidR="00F607FC" w:rsidRPr="00F8385E">
        <w:rPr>
          <w:bCs/>
          <w:sz w:val="24"/>
          <w:szCs w:val="24"/>
        </w:rPr>
        <w:t>Абдуллаевн</w:t>
      </w:r>
      <w:r w:rsidR="007F3754">
        <w:rPr>
          <w:bCs/>
          <w:sz w:val="24"/>
          <w:szCs w:val="24"/>
        </w:rPr>
        <w:t>ы</w:t>
      </w:r>
      <w:proofErr w:type="spellEnd"/>
      <w:r w:rsidR="00F607FC" w:rsidRPr="00F8385E">
        <w:rPr>
          <w:bCs/>
          <w:sz w:val="24"/>
          <w:szCs w:val="24"/>
        </w:rPr>
        <w:t xml:space="preserve"> (Узбекистан)</w:t>
      </w:r>
      <w:r w:rsidRPr="00F8385E">
        <w:rPr>
          <w:bCs/>
          <w:sz w:val="24"/>
          <w:szCs w:val="24"/>
        </w:rPr>
        <w:t xml:space="preserve">. </w:t>
      </w:r>
    </w:p>
    <w:p w:rsidR="00B549C8" w:rsidRPr="00F8385E" w:rsidRDefault="00091D66" w:rsidP="004744C5">
      <w:pPr>
        <w:shd w:val="clear" w:color="auto" w:fill="FFFFFF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 xml:space="preserve">Доклады конференции были </w:t>
      </w:r>
      <w:r w:rsidRPr="007F3754">
        <w:rPr>
          <w:b/>
          <w:bCs/>
          <w:sz w:val="24"/>
          <w:szCs w:val="24"/>
        </w:rPr>
        <w:t>посвящены широкому кругу исследований</w:t>
      </w:r>
      <w:r w:rsidRPr="00F8385E">
        <w:rPr>
          <w:bCs/>
          <w:sz w:val="24"/>
          <w:szCs w:val="24"/>
        </w:rPr>
        <w:t xml:space="preserve">, в частности, были </w:t>
      </w:r>
      <w:r w:rsidR="00C07117" w:rsidRPr="00F8385E">
        <w:rPr>
          <w:bCs/>
          <w:sz w:val="24"/>
          <w:szCs w:val="24"/>
        </w:rPr>
        <w:t xml:space="preserve">озвучены вопросы диагностики и лечения иммунозависимой патологии, альянса медицины, генетики и </w:t>
      </w:r>
      <w:proofErr w:type="spellStart"/>
      <w:r w:rsidR="00C07117" w:rsidRPr="00F8385E">
        <w:rPr>
          <w:bCs/>
          <w:sz w:val="24"/>
          <w:szCs w:val="24"/>
        </w:rPr>
        <w:t>биоинформатики</w:t>
      </w:r>
      <w:proofErr w:type="spellEnd"/>
      <w:r w:rsidR="00C07117" w:rsidRPr="00F8385E">
        <w:rPr>
          <w:bCs/>
          <w:sz w:val="24"/>
          <w:szCs w:val="24"/>
        </w:rPr>
        <w:t xml:space="preserve">, вопросы превентивной медицины, </w:t>
      </w:r>
      <w:r w:rsidR="00DF4945">
        <w:rPr>
          <w:bCs/>
          <w:sz w:val="24"/>
          <w:szCs w:val="24"/>
        </w:rPr>
        <w:t xml:space="preserve">вопросы репродукции, неонатологии, педиатрии, терапии, эндокринологии и перинатальной медицины, вопросы </w:t>
      </w:r>
      <w:r w:rsidR="00C07117" w:rsidRPr="00F8385E">
        <w:rPr>
          <w:bCs/>
          <w:sz w:val="24"/>
          <w:szCs w:val="24"/>
        </w:rPr>
        <w:t>применени</w:t>
      </w:r>
      <w:r w:rsidR="007F3754">
        <w:rPr>
          <w:bCs/>
          <w:sz w:val="24"/>
          <w:szCs w:val="24"/>
        </w:rPr>
        <w:t>я</w:t>
      </w:r>
      <w:r w:rsidR="00C07117" w:rsidRPr="00F8385E">
        <w:rPr>
          <w:bCs/>
          <w:sz w:val="24"/>
          <w:szCs w:val="24"/>
        </w:rPr>
        <w:t xml:space="preserve"> математического моделирования</w:t>
      </w:r>
      <w:r w:rsidR="008B5F75" w:rsidRPr="00F8385E">
        <w:rPr>
          <w:bCs/>
          <w:sz w:val="24"/>
          <w:szCs w:val="24"/>
        </w:rPr>
        <w:t xml:space="preserve"> </w:t>
      </w:r>
      <w:r w:rsidR="00C07117" w:rsidRPr="00F8385E">
        <w:rPr>
          <w:bCs/>
          <w:sz w:val="24"/>
          <w:szCs w:val="24"/>
        </w:rPr>
        <w:t>и искусственного интеллекта в биомедицинских исследованиях</w:t>
      </w:r>
      <w:r w:rsidR="008B5F75" w:rsidRPr="00F8385E">
        <w:rPr>
          <w:bCs/>
          <w:sz w:val="24"/>
          <w:szCs w:val="24"/>
        </w:rPr>
        <w:t>, патофизиологи</w:t>
      </w:r>
      <w:r w:rsidR="007F3754">
        <w:rPr>
          <w:bCs/>
          <w:sz w:val="24"/>
          <w:szCs w:val="24"/>
        </w:rPr>
        <w:t>и</w:t>
      </w:r>
      <w:r w:rsidR="008B5F75" w:rsidRPr="00F8385E">
        <w:rPr>
          <w:bCs/>
          <w:sz w:val="24"/>
          <w:szCs w:val="24"/>
        </w:rPr>
        <w:t xml:space="preserve"> экстремальных с</w:t>
      </w:r>
      <w:r w:rsidR="00DF4945">
        <w:rPr>
          <w:bCs/>
          <w:sz w:val="24"/>
          <w:szCs w:val="24"/>
        </w:rPr>
        <w:t>остояний</w:t>
      </w:r>
      <w:r w:rsidR="008B5F75" w:rsidRPr="00F8385E">
        <w:rPr>
          <w:bCs/>
          <w:sz w:val="24"/>
          <w:szCs w:val="24"/>
        </w:rPr>
        <w:t>, освещены вопросы фундаментальной и клинической</w:t>
      </w:r>
      <w:r w:rsidR="00C37913">
        <w:rPr>
          <w:bCs/>
          <w:sz w:val="24"/>
          <w:szCs w:val="24"/>
        </w:rPr>
        <w:t xml:space="preserve"> </w:t>
      </w:r>
      <w:r w:rsidR="008B5F75" w:rsidRPr="00F8385E">
        <w:rPr>
          <w:bCs/>
          <w:sz w:val="24"/>
          <w:szCs w:val="24"/>
        </w:rPr>
        <w:t xml:space="preserve">иммунологии и генетики, озвучены научные прогнозы для практики персонализированной медицины, </w:t>
      </w:r>
      <w:r w:rsidR="000215EF" w:rsidRPr="00F8385E">
        <w:rPr>
          <w:bCs/>
          <w:sz w:val="24"/>
          <w:szCs w:val="24"/>
        </w:rPr>
        <w:t xml:space="preserve">представлены </w:t>
      </w:r>
      <w:r w:rsidR="008B5F75" w:rsidRPr="00F8385E">
        <w:rPr>
          <w:bCs/>
          <w:sz w:val="24"/>
          <w:szCs w:val="24"/>
        </w:rPr>
        <w:t>новые исследования в области диагностики и лечения сахарного диабета и сердечных патологий</w:t>
      </w:r>
      <w:r w:rsidRPr="00F8385E">
        <w:rPr>
          <w:bCs/>
          <w:sz w:val="24"/>
          <w:szCs w:val="24"/>
        </w:rPr>
        <w:t xml:space="preserve">, </w:t>
      </w:r>
      <w:r w:rsidR="008B5F75" w:rsidRPr="00F8385E">
        <w:rPr>
          <w:bCs/>
          <w:sz w:val="24"/>
          <w:szCs w:val="24"/>
        </w:rPr>
        <w:t>развития биотехнологии</w:t>
      </w:r>
      <w:r w:rsidR="000215EF" w:rsidRPr="00F8385E">
        <w:rPr>
          <w:bCs/>
          <w:sz w:val="24"/>
          <w:szCs w:val="24"/>
        </w:rPr>
        <w:t xml:space="preserve"> и</w:t>
      </w:r>
      <w:r w:rsidR="008B5F75" w:rsidRPr="00F8385E">
        <w:rPr>
          <w:bCs/>
          <w:sz w:val="24"/>
          <w:szCs w:val="24"/>
        </w:rPr>
        <w:t xml:space="preserve"> </w:t>
      </w:r>
      <w:r w:rsidRPr="00F8385E">
        <w:rPr>
          <w:bCs/>
          <w:sz w:val="24"/>
          <w:szCs w:val="24"/>
        </w:rPr>
        <w:t>персп</w:t>
      </w:r>
      <w:r w:rsidR="00440F89" w:rsidRPr="00F8385E">
        <w:rPr>
          <w:bCs/>
          <w:sz w:val="24"/>
          <w:szCs w:val="24"/>
        </w:rPr>
        <w:t xml:space="preserve">ективных медицинских технологий, </w:t>
      </w:r>
      <w:r w:rsidR="000215EF" w:rsidRPr="00F8385E">
        <w:rPr>
          <w:bCs/>
          <w:sz w:val="24"/>
          <w:szCs w:val="24"/>
        </w:rPr>
        <w:t>в</w:t>
      </w:r>
      <w:r w:rsidR="008B5F75" w:rsidRPr="00F8385E">
        <w:rPr>
          <w:bCs/>
          <w:sz w:val="24"/>
          <w:szCs w:val="24"/>
        </w:rPr>
        <w:t>опросы правовых взаимодействий пациента, врача и общества</w:t>
      </w:r>
      <w:r w:rsidR="000215EF" w:rsidRPr="00F8385E">
        <w:rPr>
          <w:bCs/>
          <w:sz w:val="24"/>
          <w:szCs w:val="24"/>
        </w:rPr>
        <w:t xml:space="preserve">. </w:t>
      </w:r>
    </w:p>
    <w:p w:rsidR="00091D66" w:rsidRPr="00F8385E" w:rsidRDefault="007F3754" w:rsidP="004744C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Представителями московской научной школы б</w:t>
      </w:r>
      <w:r w:rsidR="000215EF" w:rsidRPr="00F8385E">
        <w:rPr>
          <w:bCs/>
          <w:sz w:val="24"/>
          <w:szCs w:val="24"/>
        </w:rPr>
        <w:t xml:space="preserve">ыло внесено </w:t>
      </w:r>
      <w:r w:rsidR="000215EF" w:rsidRPr="007C04F4">
        <w:rPr>
          <w:b/>
          <w:bCs/>
          <w:sz w:val="24"/>
          <w:szCs w:val="24"/>
        </w:rPr>
        <w:t xml:space="preserve">предложение о создании </w:t>
      </w:r>
      <w:r w:rsidR="00440F89" w:rsidRPr="007C04F4">
        <w:rPr>
          <w:b/>
          <w:bCs/>
          <w:sz w:val="24"/>
          <w:szCs w:val="24"/>
        </w:rPr>
        <w:t>междисциплинарного коллектива с участием патофизиологов Урала</w:t>
      </w:r>
      <w:r w:rsidR="00440F89" w:rsidRPr="00F8385E">
        <w:rPr>
          <w:bCs/>
          <w:sz w:val="24"/>
          <w:szCs w:val="24"/>
        </w:rPr>
        <w:t>.</w:t>
      </w:r>
    </w:p>
    <w:p w:rsidR="007C04F4" w:rsidRDefault="00B549C8" w:rsidP="004744C5">
      <w:pPr>
        <w:shd w:val="clear" w:color="auto" w:fill="FFFFFF"/>
        <w:rPr>
          <w:bCs/>
          <w:sz w:val="24"/>
          <w:szCs w:val="24"/>
        </w:rPr>
      </w:pPr>
      <w:r w:rsidRPr="007C04F4">
        <w:rPr>
          <w:b/>
          <w:bCs/>
          <w:sz w:val="24"/>
          <w:szCs w:val="24"/>
        </w:rPr>
        <w:lastRenderedPageBreak/>
        <w:t>Слет пациентских организаций</w:t>
      </w:r>
      <w:r w:rsidRPr="00F8385E">
        <w:rPr>
          <w:bCs/>
          <w:sz w:val="24"/>
          <w:szCs w:val="24"/>
        </w:rPr>
        <w:t xml:space="preserve"> объединил на одной площадке экспертов и представителей международных организаций из разных городов России</w:t>
      </w:r>
      <w:r w:rsidR="007C04F4">
        <w:rPr>
          <w:bCs/>
          <w:sz w:val="24"/>
          <w:szCs w:val="24"/>
        </w:rPr>
        <w:t xml:space="preserve"> и Белоруссии</w:t>
      </w:r>
      <w:r w:rsidRPr="00F8385E">
        <w:rPr>
          <w:bCs/>
          <w:sz w:val="24"/>
          <w:szCs w:val="24"/>
        </w:rPr>
        <w:t>. Для пациентов и сотрудников пациентских организаций прозвучал</w:t>
      </w:r>
      <w:r w:rsidR="007C04F4">
        <w:rPr>
          <w:bCs/>
          <w:sz w:val="24"/>
          <w:szCs w:val="24"/>
        </w:rPr>
        <w:t>и вопросы</w:t>
      </w:r>
      <w:r w:rsidRPr="00F8385E">
        <w:rPr>
          <w:bCs/>
          <w:sz w:val="24"/>
          <w:szCs w:val="24"/>
        </w:rPr>
        <w:t xml:space="preserve"> современн</w:t>
      </w:r>
      <w:r w:rsidR="007C04F4">
        <w:rPr>
          <w:bCs/>
          <w:sz w:val="24"/>
          <w:szCs w:val="24"/>
        </w:rPr>
        <w:t>ой</w:t>
      </w:r>
      <w:r w:rsidRPr="00F8385E">
        <w:rPr>
          <w:bCs/>
          <w:sz w:val="24"/>
          <w:szCs w:val="24"/>
        </w:rPr>
        <w:t xml:space="preserve"> информаци</w:t>
      </w:r>
      <w:r w:rsidR="007C04F4">
        <w:rPr>
          <w:bCs/>
          <w:sz w:val="24"/>
          <w:szCs w:val="24"/>
        </w:rPr>
        <w:t>и</w:t>
      </w:r>
      <w:r w:rsidRPr="00F8385E">
        <w:rPr>
          <w:bCs/>
          <w:sz w:val="24"/>
          <w:szCs w:val="24"/>
        </w:rPr>
        <w:t xml:space="preserve"> </w:t>
      </w:r>
      <w:r w:rsidR="002E1BA1" w:rsidRPr="00F8385E">
        <w:rPr>
          <w:bCs/>
          <w:sz w:val="24"/>
          <w:szCs w:val="24"/>
        </w:rPr>
        <w:t>по маршрутизации пациентов при планировании семьи и</w:t>
      </w:r>
      <w:r w:rsidR="007C04F4">
        <w:rPr>
          <w:bCs/>
          <w:sz w:val="24"/>
          <w:szCs w:val="24"/>
        </w:rPr>
        <w:t xml:space="preserve"> </w:t>
      </w:r>
      <w:r w:rsidR="002E1BA1" w:rsidRPr="00F8385E">
        <w:rPr>
          <w:bCs/>
          <w:sz w:val="24"/>
          <w:szCs w:val="24"/>
        </w:rPr>
        <w:t xml:space="preserve">генетическом консультировании, </w:t>
      </w:r>
      <w:r w:rsidR="007C04F4">
        <w:rPr>
          <w:bCs/>
          <w:sz w:val="24"/>
          <w:szCs w:val="24"/>
        </w:rPr>
        <w:t xml:space="preserve">в частности, </w:t>
      </w:r>
      <w:r w:rsidR="002E1BA1" w:rsidRPr="00F8385E">
        <w:rPr>
          <w:bCs/>
          <w:sz w:val="24"/>
          <w:szCs w:val="24"/>
        </w:rPr>
        <w:t xml:space="preserve">на примере Свердловской области, обсудили </w:t>
      </w:r>
      <w:r w:rsidRPr="00F8385E">
        <w:rPr>
          <w:bCs/>
          <w:sz w:val="24"/>
          <w:szCs w:val="24"/>
        </w:rPr>
        <w:t>проблему дефицита лекарственных препаратов в Российской Федерации</w:t>
      </w:r>
      <w:r w:rsidR="002E1BA1" w:rsidRPr="00F8385E">
        <w:rPr>
          <w:bCs/>
          <w:sz w:val="24"/>
          <w:szCs w:val="24"/>
        </w:rPr>
        <w:t xml:space="preserve">, получили информацию об особенностях психологической помощи и профориентации пациентов с </w:t>
      </w:r>
      <w:r w:rsidR="007C04F4">
        <w:rPr>
          <w:bCs/>
          <w:sz w:val="24"/>
          <w:szCs w:val="24"/>
        </w:rPr>
        <w:t>первичными иммунодефицитами</w:t>
      </w:r>
      <w:r w:rsidR="002E1BA1" w:rsidRPr="00F8385E">
        <w:rPr>
          <w:bCs/>
          <w:sz w:val="24"/>
          <w:szCs w:val="24"/>
        </w:rPr>
        <w:t xml:space="preserve"> и др</w:t>
      </w:r>
      <w:r w:rsidR="007C04F4">
        <w:rPr>
          <w:bCs/>
          <w:sz w:val="24"/>
          <w:szCs w:val="24"/>
        </w:rPr>
        <w:t>угой иммунозависимой патологией,</w:t>
      </w:r>
      <w:r w:rsidRPr="00F8385E">
        <w:rPr>
          <w:bCs/>
          <w:sz w:val="24"/>
          <w:szCs w:val="24"/>
        </w:rPr>
        <w:t xml:space="preserve"> поставлены основные вопросы для поиска новых возможностей профилактики, лечения и реабилитации</w:t>
      </w:r>
      <w:r w:rsidR="007C04F4">
        <w:rPr>
          <w:bCs/>
          <w:sz w:val="24"/>
          <w:szCs w:val="24"/>
        </w:rPr>
        <w:t xml:space="preserve"> пациентов с </w:t>
      </w:r>
      <w:proofErr w:type="spellStart"/>
      <w:r w:rsidR="007C04F4">
        <w:rPr>
          <w:bCs/>
          <w:sz w:val="24"/>
          <w:szCs w:val="24"/>
        </w:rPr>
        <w:t>иммунозависимыми</w:t>
      </w:r>
      <w:proofErr w:type="spellEnd"/>
      <w:r w:rsidR="007C04F4">
        <w:rPr>
          <w:bCs/>
          <w:sz w:val="24"/>
          <w:szCs w:val="24"/>
        </w:rPr>
        <w:t xml:space="preserve"> болезнями</w:t>
      </w:r>
      <w:r w:rsidRPr="00F8385E">
        <w:rPr>
          <w:bCs/>
          <w:sz w:val="24"/>
          <w:szCs w:val="24"/>
        </w:rPr>
        <w:t>, вопросы социального и юридического обеспечения</w:t>
      </w:r>
      <w:r w:rsidR="007C04F4">
        <w:rPr>
          <w:bCs/>
          <w:sz w:val="24"/>
          <w:szCs w:val="24"/>
        </w:rPr>
        <w:t xml:space="preserve"> врачебной деятельности, диагностического процесса, генетических исследований, лекарственного обеспечения пациентов, правовой помощи при взаимодействии врача и пациента</w:t>
      </w:r>
      <w:r w:rsidRPr="00F8385E">
        <w:rPr>
          <w:bCs/>
          <w:sz w:val="24"/>
          <w:szCs w:val="24"/>
        </w:rPr>
        <w:t xml:space="preserve">. </w:t>
      </w:r>
    </w:p>
    <w:p w:rsidR="002E1BA1" w:rsidRDefault="002E1BA1" w:rsidP="004744C5">
      <w:pPr>
        <w:shd w:val="clear" w:color="auto" w:fill="FFFFFF"/>
        <w:rPr>
          <w:bCs/>
          <w:sz w:val="24"/>
          <w:szCs w:val="24"/>
        </w:rPr>
      </w:pPr>
      <w:r w:rsidRPr="00F8385E">
        <w:rPr>
          <w:bCs/>
          <w:sz w:val="24"/>
          <w:szCs w:val="24"/>
        </w:rPr>
        <w:t>С</w:t>
      </w:r>
      <w:r w:rsidR="00B549C8" w:rsidRPr="00F8385E">
        <w:rPr>
          <w:bCs/>
          <w:sz w:val="24"/>
          <w:szCs w:val="24"/>
        </w:rPr>
        <w:t>овместно</w:t>
      </w:r>
      <w:r w:rsidR="007C04F4">
        <w:rPr>
          <w:bCs/>
          <w:sz w:val="24"/>
          <w:szCs w:val="24"/>
        </w:rPr>
        <w:t>е</w:t>
      </w:r>
      <w:r w:rsidR="00B549C8" w:rsidRPr="00F8385E">
        <w:rPr>
          <w:bCs/>
          <w:sz w:val="24"/>
          <w:szCs w:val="24"/>
        </w:rPr>
        <w:t xml:space="preserve"> обсу</w:t>
      </w:r>
      <w:r w:rsidR="007C04F4">
        <w:rPr>
          <w:bCs/>
          <w:sz w:val="24"/>
          <w:szCs w:val="24"/>
        </w:rPr>
        <w:t>ж</w:t>
      </w:r>
      <w:r w:rsidR="00B549C8" w:rsidRPr="00F8385E">
        <w:rPr>
          <w:bCs/>
          <w:sz w:val="24"/>
          <w:szCs w:val="24"/>
        </w:rPr>
        <w:t>д</w:t>
      </w:r>
      <w:r w:rsidR="007C04F4">
        <w:rPr>
          <w:bCs/>
          <w:sz w:val="24"/>
          <w:szCs w:val="24"/>
        </w:rPr>
        <w:t>ение</w:t>
      </w:r>
      <w:r w:rsidR="00B549C8" w:rsidRPr="00F8385E">
        <w:rPr>
          <w:bCs/>
          <w:sz w:val="24"/>
          <w:szCs w:val="24"/>
        </w:rPr>
        <w:t xml:space="preserve"> </w:t>
      </w:r>
      <w:r w:rsidRPr="00F8385E">
        <w:rPr>
          <w:bCs/>
          <w:sz w:val="24"/>
          <w:szCs w:val="24"/>
        </w:rPr>
        <w:t>возможны</w:t>
      </w:r>
      <w:r w:rsidR="007C04F4">
        <w:rPr>
          <w:bCs/>
          <w:sz w:val="24"/>
          <w:szCs w:val="24"/>
        </w:rPr>
        <w:t>х</w:t>
      </w:r>
      <w:r w:rsidRPr="00F8385E">
        <w:rPr>
          <w:bCs/>
          <w:sz w:val="24"/>
          <w:szCs w:val="24"/>
        </w:rPr>
        <w:t xml:space="preserve"> пут</w:t>
      </w:r>
      <w:r w:rsidR="007C04F4">
        <w:rPr>
          <w:bCs/>
          <w:sz w:val="24"/>
          <w:szCs w:val="24"/>
        </w:rPr>
        <w:t>ей</w:t>
      </w:r>
      <w:r w:rsidRPr="00F8385E">
        <w:rPr>
          <w:bCs/>
          <w:sz w:val="24"/>
          <w:szCs w:val="24"/>
        </w:rPr>
        <w:t xml:space="preserve"> решения</w:t>
      </w:r>
      <w:r w:rsidRPr="00F8385E">
        <w:rPr>
          <w:sz w:val="24"/>
          <w:szCs w:val="24"/>
        </w:rPr>
        <w:t xml:space="preserve"> </w:t>
      </w:r>
      <w:r w:rsidRPr="00F8385E">
        <w:rPr>
          <w:bCs/>
          <w:sz w:val="24"/>
          <w:szCs w:val="24"/>
        </w:rPr>
        <w:t xml:space="preserve">актуальных вопросов </w:t>
      </w:r>
      <w:r w:rsidR="00D04B76">
        <w:rPr>
          <w:bCs/>
          <w:sz w:val="24"/>
          <w:szCs w:val="24"/>
        </w:rPr>
        <w:t xml:space="preserve">провели </w:t>
      </w:r>
      <w:r w:rsidR="00B549C8" w:rsidRPr="00F8385E">
        <w:rPr>
          <w:bCs/>
          <w:sz w:val="24"/>
          <w:szCs w:val="24"/>
        </w:rPr>
        <w:t xml:space="preserve">активные представители </w:t>
      </w:r>
      <w:r w:rsidRPr="00F8385E">
        <w:rPr>
          <w:bCs/>
          <w:sz w:val="24"/>
          <w:szCs w:val="24"/>
        </w:rPr>
        <w:t>пациентских</w:t>
      </w:r>
      <w:r w:rsidR="00B549C8" w:rsidRPr="00F8385E">
        <w:rPr>
          <w:bCs/>
          <w:sz w:val="24"/>
          <w:szCs w:val="24"/>
        </w:rPr>
        <w:t xml:space="preserve">, врачебных и научных сообществ, эксперты общественных советов по защите прав пациентов при федеральных и региональных органах </w:t>
      </w:r>
      <w:r w:rsidRPr="00F8385E">
        <w:rPr>
          <w:bCs/>
          <w:sz w:val="24"/>
          <w:szCs w:val="24"/>
        </w:rPr>
        <w:t>власти.</w:t>
      </w:r>
      <w:r w:rsidR="00B549C8" w:rsidRPr="00F8385E">
        <w:rPr>
          <w:bCs/>
          <w:sz w:val="24"/>
          <w:szCs w:val="24"/>
        </w:rPr>
        <w:t xml:space="preserve"> Среди активных участников были представители пациентских организаций из</w:t>
      </w:r>
      <w:r w:rsidRPr="00F8385E">
        <w:rPr>
          <w:bCs/>
          <w:sz w:val="24"/>
          <w:szCs w:val="24"/>
        </w:rPr>
        <w:t xml:space="preserve"> Москвы, Санкт Петербурга, Архангельска, Екатеринбурга, </w:t>
      </w:r>
      <w:r w:rsidR="000A66F8" w:rsidRPr="00F8385E">
        <w:rPr>
          <w:bCs/>
          <w:sz w:val="24"/>
          <w:szCs w:val="24"/>
        </w:rPr>
        <w:t>Минска (</w:t>
      </w:r>
      <w:r w:rsidR="00B549C8" w:rsidRPr="00F8385E">
        <w:rPr>
          <w:bCs/>
          <w:sz w:val="24"/>
          <w:szCs w:val="24"/>
        </w:rPr>
        <w:t xml:space="preserve">Белоруссия) и др. городов, которые делились опытом работы пациентских организаций по взаимодействию с административными органами и обществом, рассказывали о роли пациентских организаций, о практике и проблемах применения законодательства по лекарственному обеспечению и организации лечения пациентов с первичными иммунодефицитами. </w:t>
      </w:r>
    </w:p>
    <w:p w:rsidR="00144D09" w:rsidRDefault="00144D09" w:rsidP="00D04B76">
      <w:pPr>
        <w:shd w:val="clear" w:color="auto" w:fill="FFFFFF"/>
        <w:rPr>
          <w:bCs/>
          <w:sz w:val="24"/>
          <w:szCs w:val="24"/>
        </w:rPr>
      </w:pPr>
      <w:r w:rsidRPr="00AE6039">
        <w:rPr>
          <w:b/>
          <w:bCs/>
          <w:sz w:val="24"/>
          <w:szCs w:val="24"/>
        </w:rPr>
        <w:t xml:space="preserve">Лучшими докладами </w:t>
      </w:r>
      <w:r>
        <w:rPr>
          <w:bCs/>
          <w:sz w:val="24"/>
          <w:szCs w:val="24"/>
        </w:rPr>
        <w:t>были признаны:</w:t>
      </w:r>
    </w:p>
    <w:p w:rsidR="00330CB0" w:rsidRPr="00C37913" w:rsidRDefault="004254AE" w:rsidP="004744C5">
      <w:pPr>
        <w:shd w:val="clear" w:color="auto" w:fill="FFFFFF"/>
        <w:spacing w:line="240" w:lineRule="auto"/>
        <w:ind w:firstLine="0"/>
        <w:rPr>
          <w:rFonts w:eastAsia="Times New Roman"/>
          <w:color w:val="1A1A1A"/>
          <w:sz w:val="23"/>
          <w:szCs w:val="23"/>
          <w:lang w:eastAsia="ru-RU"/>
        </w:rPr>
      </w:pPr>
      <w:r>
        <w:rPr>
          <w:rFonts w:eastAsia="Times New Roman"/>
          <w:color w:val="1A1A1A"/>
          <w:sz w:val="23"/>
          <w:szCs w:val="23"/>
          <w:lang w:eastAsia="ru-RU"/>
        </w:rPr>
        <w:t xml:space="preserve">- </w:t>
      </w:r>
      <w:r w:rsidR="00914FDD" w:rsidRPr="004254AE">
        <w:rPr>
          <w:rFonts w:eastAsia="Times New Roman"/>
          <w:b/>
          <w:color w:val="1A1A1A"/>
          <w:sz w:val="23"/>
          <w:szCs w:val="23"/>
          <w:lang w:eastAsia="ru-RU"/>
        </w:rPr>
        <w:t>Пономарев Сергей Алексеевич</w:t>
      </w:r>
      <w:r w:rsidR="00914FDD" w:rsidRPr="00C37913">
        <w:rPr>
          <w:rFonts w:eastAsia="Times New Roman"/>
          <w:color w:val="1A1A1A"/>
          <w:sz w:val="23"/>
          <w:szCs w:val="23"/>
          <w:lang w:eastAsia="ru-RU"/>
        </w:rPr>
        <w:t xml:space="preserve">, к.м.н., </w:t>
      </w:r>
      <w:proofErr w:type="spellStart"/>
      <w:r w:rsidR="00914FDD" w:rsidRPr="00C37913">
        <w:rPr>
          <w:rFonts w:eastAsia="Times New Roman"/>
          <w:color w:val="1A1A1A"/>
          <w:sz w:val="23"/>
          <w:szCs w:val="23"/>
          <w:lang w:eastAsia="ru-RU"/>
        </w:rPr>
        <w:t>в.н.с</w:t>
      </w:r>
      <w:proofErr w:type="spellEnd"/>
      <w:r w:rsidR="00914FDD" w:rsidRPr="00C37913">
        <w:rPr>
          <w:rFonts w:eastAsia="Times New Roman"/>
          <w:color w:val="1A1A1A"/>
          <w:sz w:val="23"/>
          <w:szCs w:val="23"/>
          <w:lang w:eastAsia="ru-RU"/>
        </w:rPr>
        <w:t>., зав. лабораторией физиологии иммунной системы ГНЦ РФ-ИМБП РАН - «</w:t>
      </w:r>
      <w:r w:rsidR="00914FDD" w:rsidRPr="004254AE">
        <w:rPr>
          <w:rFonts w:eastAsia="Times New Roman"/>
          <w:b/>
          <w:color w:val="1A1A1A"/>
          <w:sz w:val="23"/>
          <w:szCs w:val="23"/>
          <w:lang w:eastAsia="ru-RU"/>
        </w:rPr>
        <w:t xml:space="preserve">Влияние 240-суточной изоляции в </w:t>
      </w:r>
      <w:proofErr w:type="spellStart"/>
      <w:r w:rsidR="00914FDD" w:rsidRPr="004254AE">
        <w:rPr>
          <w:rFonts w:eastAsia="Times New Roman"/>
          <w:b/>
          <w:color w:val="1A1A1A"/>
          <w:sz w:val="23"/>
          <w:szCs w:val="23"/>
          <w:lang w:eastAsia="ru-RU"/>
        </w:rPr>
        <w:t>гермообъекте</w:t>
      </w:r>
      <w:proofErr w:type="spellEnd"/>
      <w:r w:rsidR="00914FDD" w:rsidRPr="004254AE">
        <w:rPr>
          <w:rFonts w:eastAsia="Times New Roman"/>
          <w:b/>
          <w:color w:val="1A1A1A"/>
          <w:sz w:val="23"/>
          <w:szCs w:val="23"/>
          <w:lang w:eastAsia="ru-RU"/>
        </w:rPr>
        <w:t xml:space="preserve"> с искусственной средой обитания на состояние иммунной системы человека</w:t>
      </w:r>
      <w:r w:rsidR="00914FDD" w:rsidRPr="00C37913">
        <w:rPr>
          <w:rFonts w:eastAsia="Times New Roman"/>
          <w:color w:val="1A1A1A"/>
          <w:sz w:val="23"/>
          <w:szCs w:val="23"/>
          <w:lang w:eastAsia="ru-RU"/>
        </w:rPr>
        <w:t>» (</w:t>
      </w:r>
      <w:r w:rsidR="00330CB0" w:rsidRPr="00C37913">
        <w:rPr>
          <w:rFonts w:eastAsia="Times New Roman"/>
          <w:color w:val="1A1A1A"/>
          <w:sz w:val="23"/>
          <w:szCs w:val="23"/>
          <w:lang w:eastAsia="ru-RU"/>
        </w:rPr>
        <w:t>Москва, офлайн</w:t>
      </w:r>
      <w:r w:rsidR="00914FDD" w:rsidRPr="00C37913">
        <w:rPr>
          <w:rFonts w:eastAsia="Times New Roman"/>
          <w:color w:val="1A1A1A"/>
          <w:sz w:val="23"/>
          <w:szCs w:val="23"/>
          <w:lang w:eastAsia="ru-RU"/>
        </w:rPr>
        <w:t>)</w:t>
      </w:r>
    </w:p>
    <w:p w:rsidR="00914FDD" w:rsidRPr="00C37913" w:rsidRDefault="00330CB0" w:rsidP="004744C5">
      <w:pPr>
        <w:shd w:val="clear" w:color="auto" w:fill="FFFFFF"/>
        <w:spacing w:line="240" w:lineRule="auto"/>
        <w:ind w:firstLine="0"/>
        <w:rPr>
          <w:rFonts w:eastAsia="Times New Roman"/>
          <w:color w:val="1A1A1A"/>
          <w:sz w:val="23"/>
          <w:szCs w:val="23"/>
          <w:lang w:eastAsia="ru-RU"/>
        </w:rPr>
      </w:pPr>
      <w:r w:rsidRPr="004254AE">
        <w:rPr>
          <w:rFonts w:eastAsia="Times New Roman"/>
          <w:b/>
          <w:color w:val="1A1A1A"/>
          <w:sz w:val="23"/>
          <w:szCs w:val="23"/>
          <w:lang w:eastAsia="ru-RU"/>
        </w:rPr>
        <w:t>Симпозиум</w:t>
      </w:r>
      <w:r w:rsidRPr="00C37913">
        <w:rPr>
          <w:rFonts w:eastAsia="Times New Roman"/>
          <w:color w:val="1A1A1A"/>
          <w:sz w:val="23"/>
          <w:szCs w:val="23"/>
          <w:lang w:eastAsia="ru-RU"/>
        </w:rPr>
        <w:t>: Патофизиология экстремальных ситуаций</w:t>
      </w:r>
    </w:p>
    <w:p w:rsidR="00144D09" w:rsidRDefault="00C37913" w:rsidP="00D04B76">
      <w:pPr>
        <w:shd w:val="clear" w:color="auto" w:fill="FFFFFF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144D09" w:rsidRPr="00C37913">
        <w:rPr>
          <w:b/>
          <w:bCs/>
          <w:sz w:val="24"/>
          <w:szCs w:val="24"/>
        </w:rPr>
        <w:t>Санникова Оксана Юрьевна</w:t>
      </w:r>
      <w:r w:rsidR="00144D09" w:rsidRPr="00C37913">
        <w:rPr>
          <w:bCs/>
          <w:sz w:val="24"/>
          <w:szCs w:val="24"/>
        </w:rPr>
        <w:t xml:space="preserve">, к.м.н., </w:t>
      </w:r>
      <w:proofErr w:type="spellStart"/>
      <w:r w:rsidR="00144D09" w:rsidRPr="00C37913">
        <w:rPr>
          <w:bCs/>
          <w:sz w:val="24"/>
          <w:szCs w:val="24"/>
        </w:rPr>
        <w:t>н.с</w:t>
      </w:r>
      <w:proofErr w:type="spellEnd"/>
      <w:r w:rsidR="00144D09" w:rsidRPr="00C37913">
        <w:rPr>
          <w:bCs/>
          <w:sz w:val="24"/>
          <w:szCs w:val="24"/>
        </w:rPr>
        <w:t>. лаборатории иммунологии воспаления</w:t>
      </w:r>
      <w:r w:rsidR="00144D09" w:rsidRPr="00144D09">
        <w:rPr>
          <w:bCs/>
          <w:sz w:val="24"/>
          <w:szCs w:val="24"/>
        </w:rPr>
        <w:t xml:space="preserve"> ИИФ</w:t>
      </w:r>
      <w:r w:rsidR="00D04B76">
        <w:rPr>
          <w:bCs/>
          <w:sz w:val="24"/>
          <w:szCs w:val="24"/>
        </w:rPr>
        <w:t xml:space="preserve"> </w:t>
      </w:r>
      <w:proofErr w:type="spellStart"/>
      <w:r w:rsidR="00144D09" w:rsidRPr="00144D09">
        <w:rPr>
          <w:bCs/>
          <w:sz w:val="24"/>
          <w:szCs w:val="24"/>
        </w:rPr>
        <w:t>УрО</w:t>
      </w:r>
      <w:proofErr w:type="spellEnd"/>
      <w:r w:rsidR="00144D09" w:rsidRPr="00144D09">
        <w:rPr>
          <w:bCs/>
          <w:sz w:val="24"/>
          <w:szCs w:val="24"/>
        </w:rPr>
        <w:t xml:space="preserve"> РАН, врач-ревматолог СОКБ № 1 </w:t>
      </w:r>
      <w:r w:rsidR="004254AE">
        <w:rPr>
          <w:b/>
          <w:bCs/>
          <w:sz w:val="24"/>
          <w:szCs w:val="24"/>
        </w:rPr>
        <w:t>–</w:t>
      </w:r>
      <w:r w:rsidR="00D04B76">
        <w:rPr>
          <w:b/>
          <w:bCs/>
          <w:sz w:val="24"/>
          <w:szCs w:val="24"/>
        </w:rPr>
        <w:t xml:space="preserve"> </w:t>
      </w:r>
      <w:r w:rsidR="00144D09" w:rsidRPr="00420457">
        <w:rPr>
          <w:b/>
          <w:bCs/>
          <w:sz w:val="24"/>
          <w:szCs w:val="24"/>
        </w:rPr>
        <w:t>«</w:t>
      </w:r>
      <w:proofErr w:type="spellStart"/>
      <w:r w:rsidR="00144D09" w:rsidRPr="00420457">
        <w:rPr>
          <w:b/>
          <w:bCs/>
          <w:sz w:val="24"/>
          <w:szCs w:val="24"/>
        </w:rPr>
        <w:t>Псориатический</w:t>
      </w:r>
      <w:proofErr w:type="spellEnd"/>
      <w:r w:rsidR="00144D09" w:rsidRPr="00420457">
        <w:rPr>
          <w:b/>
          <w:bCs/>
          <w:sz w:val="24"/>
          <w:szCs w:val="24"/>
        </w:rPr>
        <w:t xml:space="preserve"> артрит. Роль IL-17»</w:t>
      </w:r>
      <w:r w:rsidR="00144D09">
        <w:rPr>
          <w:bCs/>
          <w:sz w:val="24"/>
          <w:szCs w:val="24"/>
        </w:rPr>
        <w:t xml:space="preserve"> </w:t>
      </w:r>
      <w:r w:rsidR="00D04B76">
        <w:rPr>
          <w:bCs/>
          <w:sz w:val="24"/>
          <w:szCs w:val="24"/>
        </w:rPr>
        <w:t>(</w:t>
      </w:r>
      <w:r w:rsidR="00144D09">
        <w:rPr>
          <w:bCs/>
          <w:sz w:val="24"/>
          <w:szCs w:val="24"/>
        </w:rPr>
        <w:t>Екатеринбург, офлайн)</w:t>
      </w:r>
    </w:p>
    <w:p w:rsidR="00144D09" w:rsidRDefault="00144D09" w:rsidP="004744C5">
      <w:pPr>
        <w:shd w:val="clear" w:color="auto" w:fill="FFFFFF"/>
        <w:ind w:firstLine="0"/>
        <w:rPr>
          <w:bCs/>
          <w:sz w:val="24"/>
          <w:szCs w:val="24"/>
        </w:rPr>
      </w:pPr>
      <w:r w:rsidRPr="00420457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Pr="00144D09">
        <w:rPr>
          <w:bCs/>
          <w:sz w:val="24"/>
          <w:szCs w:val="24"/>
        </w:rPr>
        <w:t>Вопросы диагностики и лечения иммунозависимой патологии</w:t>
      </w:r>
      <w:r>
        <w:rPr>
          <w:bCs/>
          <w:sz w:val="24"/>
          <w:szCs w:val="24"/>
        </w:rPr>
        <w:t>.</w:t>
      </w:r>
    </w:p>
    <w:p w:rsidR="00144D09" w:rsidRDefault="004254AE" w:rsidP="004744C5">
      <w:pPr>
        <w:shd w:val="clear" w:color="auto" w:fill="FFFFFF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proofErr w:type="spellStart"/>
      <w:r w:rsidR="00144D09" w:rsidRPr="00420457">
        <w:rPr>
          <w:b/>
          <w:bCs/>
          <w:sz w:val="24"/>
          <w:szCs w:val="24"/>
        </w:rPr>
        <w:t>Кияев</w:t>
      </w:r>
      <w:proofErr w:type="spellEnd"/>
      <w:r w:rsidR="00144D09" w:rsidRPr="00420457">
        <w:rPr>
          <w:b/>
          <w:bCs/>
          <w:sz w:val="24"/>
          <w:szCs w:val="24"/>
        </w:rPr>
        <w:t xml:space="preserve"> Алексей Васильевич</w:t>
      </w:r>
      <w:r w:rsidR="00144D09" w:rsidRPr="00144D09">
        <w:rPr>
          <w:bCs/>
          <w:sz w:val="24"/>
          <w:szCs w:val="24"/>
        </w:rPr>
        <w:t>, д.м.н., профессор кафедры госпитальной педиатрии ФГБОУ</w:t>
      </w:r>
      <w:r>
        <w:rPr>
          <w:bCs/>
          <w:sz w:val="24"/>
          <w:szCs w:val="24"/>
        </w:rPr>
        <w:t xml:space="preserve"> </w:t>
      </w:r>
      <w:r w:rsidR="00144D09" w:rsidRPr="00144D09">
        <w:rPr>
          <w:bCs/>
          <w:sz w:val="24"/>
          <w:szCs w:val="24"/>
        </w:rPr>
        <w:t>ВО «Уральский государственный медицинский университет» МЗ РФ, зав. Областным</w:t>
      </w:r>
      <w:r>
        <w:rPr>
          <w:bCs/>
          <w:sz w:val="24"/>
          <w:szCs w:val="24"/>
        </w:rPr>
        <w:t xml:space="preserve"> </w:t>
      </w:r>
      <w:r w:rsidR="00144D09" w:rsidRPr="00144D09">
        <w:rPr>
          <w:bCs/>
          <w:sz w:val="24"/>
          <w:szCs w:val="24"/>
        </w:rPr>
        <w:t>центром детской эндокринологии ГАУЗ СО «Областная детская клиническая больница»,</w:t>
      </w:r>
      <w:r>
        <w:rPr>
          <w:bCs/>
          <w:sz w:val="24"/>
          <w:szCs w:val="24"/>
        </w:rPr>
        <w:t xml:space="preserve"> </w:t>
      </w:r>
      <w:r w:rsidR="00144D09" w:rsidRPr="00144D09">
        <w:rPr>
          <w:bCs/>
          <w:sz w:val="24"/>
          <w:szCs w:val="24"/>
        </w:rPr>
        <w:t>главный внештатный детский эндокринолог МЗ РФ по Уральскому Федеральному</w:t>
      </w:r>
      <w:r>
        <w:rPr>
          <w:bCs/>
          <w:sz w:val="24"/>
          <w:szCs w:val="24"/>
        </w:rPr>
        <w:t xml:space="preserve"> </w:t>
      </w:r>
      <w:r w:rsidR="00144D09" w:rsidRPr="00144D09">
        <w:rPr>
          <w:bCs/>
          <w:sz w:val="24"/>
          <w:szCs w:val="24"/>
        </w:rPr>
        <w:t>Округу, главный внештатный специалист-детский эндокринолог МЗ СО</w:t>
      </w:r>
      <w:r w:rsidR="00D04B76">
        <w:rPr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 xml:space="preserve"> </w:t>
      </w:r>
      <w:r w:rsidR="00144D09" w:rsidRPr="00420457">
        <w:rPr>
          <w:b/>
          <w:bCs/>
          <w:sz w:val="24"/>
          <w:szCs w:val="24"/>
        </w:rPr>
        <w:t>«Эффективность инновационных методов дистанционного медицинского</w:t>
      </w:r>
      <w:r w:rsidR="00D04B76">
        <w:rPr>
          <w:b/>
          <w:bCs/>
          <w:sz w:val="24"/>
          <w:szCs w:val="24"/>
        </w:rPr>
        <w:t xml:space="preserve"> </w:t>
      </w:r>
      <w:r w:rsidR="00144D09" w:rsidRPr="00420457">
        <w:rPr>
          <w:b/>
          <w:bCs/>
          <w:sz w:val="24"/>
          <w:szCs w:val="24"/>
        </w:rPr>
        <w:t>наблюдения и контроля в управлении сахарным диабетом 1 типа у детей»</w:t>
      </w:r>
      <w:r w:rsidR="00144D09" w:rsidRPr="00144D09">
        <w:rPr>
          <w:bCs/>
          <w:sz w:val="24"/>
          <w:szCs w:val="24"/>
        </w:rPr>
        <w:t xml:space="preserve"> </w:t>
      </w:r>
      <w:r w:rsidR="00144D09">
        <w:rPr>
          <w:bCs/>
          <w:sz w:val="24"/>
          <w:szCs w:val="24"/>
        </w:rPr>
        <w:t>(</w:t>
      </w:r>
      <w:r w:rsidR="00144D09" w:rsidRPr="00144D09">
        <w:rPr>
          <w:bCs/>
          <w:sz w:val="24"/>
          <w:szCs w:val="24"/>
        </w:rPr>
        <w:t>Екатеринбург, офлайн</w:t>
      </w:r>
      <w:r w:rsidR="00144D09">
        <w:rPr>
          <w:bCs/>
          <w:sz w:val="24"/>
          <w:szCs w:val="24"/>
        </w:rPr>
        <w:t>)</w:t>
      </w:r>
      <w:r w:rsidR="00D04B76">
        <w:rPr>
          <w:bCs/>
          <w:sz w:val="24"/>
          <w:szCs w:val="24"/>
        </w:rPr>
        <w:t>.</w:t>
      </w:r>
    </w:p>
    <w:p w:rsidR="00D04B76" w:rsidRDefault="00144D09" w:rsidP="00D04B76">
      <w:pPr>
        <w:shd w:val="clear" w:color="auto" w:fill="FFFFFF"/>
        <w:ind w:firstLine="0"/>
        <w:rPr>
          <w:bCs/>
          <w:sz w:val="24"/>
          <w:szCs w:val="24"/>
        </w:rPr>
      </w:pPr>
      <w:r w:rsidRPr="00420457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Pr="00144D09">
        <w:rPr>
          <w:bCs/>
          <w:sz w:val="24"/>
          <w:szCs w:val="24"/>
        </w:rPr>
        <w:t xml:space="preserve">Сахарный диабет: </w:t>
      </w:r>
      <w:r w:rsidR="004254AE">
        <w:rPr>
          <w:bCs/>
          <w:sz w:val="24"/>
          <w:szCs w:val="24"/>
        </w:rPr>
        <w:t>новый взгляд на старую проблему</w:t>
      </w:r>
      <w:r w:rsidR="00D04B76">
        <w:rPr>
          <w:bCs/>
          <w:sz w:val="24"/>
          <w:szCs w:val="24"/>
        </w:rPr>
        <w:t xml:space="preserve">. </w:t>
      </w:r>
    </w:p>
    <w:p w:rsidR="00420457" w:rsidRPr="00420457" w:rsidRDefault="004254AE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20457" w:rsidRPr="00420457">
        <w:rPr>
          <w:b/>
          <w:bCs/>
          <w:sz w:val="24"/>
          <w:szCs w:val="24"/>
        </w:rPr>
        <w:t>Вульф Мария Александровна</w:t>
      </w:r>
      <w:r w:rsidR="00420457" w:rsidRPr="00420457">
        <w:rPr>
          <w:bCs/>
          <w:sz w:val="24"/>
          <w:szCs w:val="24"/>
        </w:rPr>
        <w:t xml:space="preserve">, к.б.н., </w:t>
      </w:r>
      <w:proofErr w:type="spellStart"/>
      <w:r w:rsidR="00420457" w:rsidRPr="00420457">
        <w:rPr>
          <w:bCs/>
          <w:sz w:val="24"/>
          <w:szCs w:val="24"/>
        </w:rPr>
        <w:t>с.н.с</w:t>
      </w:r>
      <w:proofErr w:type="spellEnd"/>
      <w:r w:rsidR="00420457" w:rsidRPr="00420457">
        <w:rPr>
          <w:bCs/>
          <w:sz w:val="24"/>
          <w:szCs w:val="24"/>
        </w:rPr>
        <w:t>. Центра иммунологии и клеточных</w:t>
      </w:r>
    </w:p>
    <w:p w:rsidR="00420457" w:rsidRP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Cs/>
          <w:sz w:val="24"/>
          <w:szCs w:val="24"/>
        </w:rPr>
        <w:t>биотехнологий, ст. преподаватель кафедры фундаментальной медицины ОНК «Институт</w:t>
      </w:r>
    </w:p>
    <w:p w:rsidR="00420457" w:rsidRP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Cs/>
          <w:sz w:val="24"/>
          <w:szCs w:val="24"/>
        </w:rPr>
        <w:t>медицины и наук о жизни (МЕДБИО)» ФГАОУ ВО «Балтийский федеральный</w:t>
      </w:r>
    </w:p>
    <w:p w:rsidR="00420457" w:rsidRP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Cs/>
          <w:sz w:val="24"/>
          <w:szCs w:val="24"/>
        </w:rPr>
        <w:t xml:space="preserve">университет им. </w:t>
      </w:r>
      <w:proofErr w:type="spellStart"/>
      <w:r w:rsidRPr="00420457">
        <w:rPr>
          <w:bCs/>
          <w:sz w:val="24"/>
          <w:szCs w:val="24"/>
        </w:rPr>
        <w:t>Иммануила</w:t>
      </w:r>
      <w:proofErr w:type="spellEnd"/>
      <w:r w:rsidRPr="00420457">
        <w:rPr>
          <w:bCs/>
          <w:sz w:val="24"/>
          <w:szCs w:val="24"/>
        </w:rPr>
        <w:t xml:space="preserve"> Канта» (соавтор: Литвинова Лариса Сергеевна, д.м.н.,</w:t>
      </w:r>
    </w:p>
    <w:p w:rsidR="00420457" w:rsidRP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Cs/>
          <w:sz w:val="24"/>
          <w:szCs w:val="24"/>
        </w:rPr>
        <w:t>директор Центра иммунологии и клеточных биотехнологий, профессор кафедры</w:t>
      </w:r>
    </w:p>
    <w:p w:rsidR="00420457" w:rsidRP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Cs/>
          <w:sz w:val="24"/>
          <w:szCs w:val="24"/>
        </w:rPr>
        <w:t>фундаментальной медицины ОНК «Институт медицины и наук о жизни (МЕДБИО)»</w:t>
      </w:r>
    </w:p>
    <w:p w:rsidR="00420457" w:rsidRPr="00420457" w:rsidRDefault="00420457" w:rsidP="001F3294">
      <w:pPr>
        <w:shd w:val="clear" w:color="auto" w:fill="FFFFFF"/>
        <w:ind w:firstLine="0"/>
        <w:jc w:val="left"/>
        <w:rPr>
          <w:b/>
          <w:bCs/>
          <w:sz w:val="24"/>
          <w:szCs w:val="24"/>
        </w:rPr>
      </w:pPr>
      <w:r w:rsidRPr="00420457">
        <w:rPr>
          <w:bCs/>
          <w:sz w:val="24"/>
          <w:szCs w:val="24"/>
        </w:rPr>
        <w:t xml:space="preserve">ФГАОУВО «Балтийский федеральный университет им. </w:t>
      </w:r>
      <w:proofErr w:type="spellStart"/>
      <w:r w:rsidRPr="00420457">
        <w:rPr>
          <w:bCs/>
          <w:sz w:val="24"/>
          <w:szCs w:val="24"/>
        </w:rPr>
        <w:t>Иммануила</w:t>
      </w:r>
      <w:proofErr w:type="spellEnd"/>
      <w:r w:rsidRPr="00420457">
        <w:rPr>
          <w:bCs/>
          <w:sz w:val="24"/>
          <w:szCs w:val="24"/>
        </w:rPr>
        <w:t xml:space="preserve"> Канта») - «</w:t>
      </w:r>
      <w:r w:rsidRPr="00420457">
        <w:rPr>
          <w:b/>
          <w:bCs/>
          <w:sz w:val="24"/>
          <w:szCs w:val="24"/>
        </w:rPr>
        <w:t>Вклад</w:t>
      </w:r>
    </w:p>
    <w:p w:rsidR="00420457" w:rsidRPr="00420457" w:rsidRDefault="00420457" w:rsidP="001F3294">
      <w:pPr>
        <w:shd w:val="clear" w:color="auto" w:fill="FFFFFF"/>
        <w:ind w:firstLine="0"/>
        <w:jc w:val="left"/>
        <w:rPr>
          <w:b/>
          <w:bCs/>
          <w:sz w:val="24"/>
          <w:szCs w:val="24"/>
        </w:rPr>
      </w:pPr>
      <w:r w:rsidRPr="00420457">
        <w:rPr>
          <w:b/>
          <w:bCs/>
          <w:sz w:val="24"/>
          <w:szCs w:val="24"/>
        </w:rPr>
        <w:t xml:space="preserve">генов сигнального пути </w:t>
      </w:r>
      <w:proofErr w:type="spellStart"/>
      <w:r w:rsidRPr="00420457">
        <w:rPr>
          <w:b/>
          <w:bCs/>
          <w:sz w:val="24"/>
          <w:szCs w:val="24"/>
        </w:rPr>
        <w:t>ErBB</w:t>
      </w:r>
      <w:proofErr w:type="spellEnd"/>
      <w:r w:rsidRPr="00420457">
        <w:rPr>
          <w:b/>
          <w:bCs/>
          <w:sz w:val="24"/>
          <w:szCs w:val="24"/>
        </w:rPr>
        <w:t xml:space="preserve"> и </w:t>
      </w:r>
      <w:proofErr w:type="spellStart"/>
      <w:r w:rsidRPr="00420457">
        <w:rPr>
          <w:b/>
          <w:bCs/>
          <w:sz w:val="24"/>
          <w:szCs w:val="24"/>
        </w:rPr>
        <w:t>микроРНК</w:t>
      </w:r>
      <w:proofErr w:type="spellEnd"/>
      <w:r w:rsidRPr="00420457">
        <w:rPr>
          <w:b/>
          <w:bCs/>
          <w:sz w:val="24"/>
          <w:szCs w:val="24"/>
        </w:rPr>
        <w:t xml:space="preserve"> в патогенез заболеваний печени при СД</w:t>
      </w:r>
    </w:p>
    <w:p w:rsidR="00144D09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/>
          <w:bCs/>
          <w:sz w:val="24"/>
          <w:szCs w:val="24"/>
        </w:rPr>
        <w:t>2 типа»</w:t>
      </w:r>
      <w:r>
        <w:rPr>
          <w:bCs/>
          <w:sz w:val="24"/>
          <w:szCs w:val="24"/>
        </w:rPr>
        <w:t xml:space="preserve"> </w:t>
      </w:r>
      <w:r w:rsidRPr="0042045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Калининград, офлайн)</w:t>
      </w:r>
      <w:r w:rsidR="004254AE">
        <w:rPr>
          <w:bCs/>
          <w:sz w:val="24"/>
          <w:szCs w:val="24"/>
        </w:rPr>
        <w:t>.</w:t>
      </w:r>
    </w:p>
    <w:p w:rsid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Pr="00420457">
        <w:rPr>
          <w:bCs/>
          <w:sz w:val="24"/>
          <w:szCs w:val="24"/>
        </w:rPr>
        <w:t>Сахарный диабет: новый взгляд на старую проблему</w:t>
      </w:r>
    </w:p>
    <w:p w:rsidR="00420457" w:rsidRPr="00420457" w:rsidRDefault="004254AE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- </w:t>
      </w:r>
      <w:r w:rsidR="00420457" w:rsidRPr="00420457">
        <w:rPr>
          <w:b/>
          <w:bCs/>
          <w:sz w:val="24"/>
          <w:szCs w:val="24"/>
        </w:rPr>
        <w:t>Сазонова Светлана Ивановна</w:t>
      </w:r>
      <w:r w:rsidR="00420457" w:rsidRPr="00420457">
        <w:rPr>
          <w:bCs/>
          <w:sz w:val="24"/>
          <w:szCs w:val="24"/>
        </w:rPr>
        <w:t xml:space="preserve">, д.м.н., </w:t>
      </w:r>
      <w:proofErr w:type="spellStart"/>
      <w:r w:rsidR="00420457" w:rsidRPr="00420457">
        <w:rPr>
          <w:bCs/>
          <w:sz w:val="24"/>
          <w:szCs w:val="24"/>
        </w:rPr>
        <w:t>в.н.с</w:t>
      </w:r>
      <w:proofErr w:type="spellEnd"/>
      <w:r w:rsidR="00420457" w:rsidRPr="00420457">
        <w:rPr>
          <w:bCs/>
          <w:sz w:val="24"/>
          <w:szCs w:val="24"/>
        </w:rPr>
        <w:t>. НИИ кардиологии Томского НИМЦ,</w:t>
      </w:r>
    </w:p>
    <w:p w:rsid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Cs/>
          <w:sz w:val="24"/>
          <w:szCs w:val="24"/>
        </w:rPr>
        <w:t xml:space="preserve">(соавторы: Панфилов Д.С., Степанов И.В., </w:t>
      </w:r>
      <w:proofErr w:type="spellStart"/>
      <w:r w:rsidRPr="00420457">
        <w:rPr>
          <w:bCs/>
          <w:sz w:val="24"/>
          <w:szCs w:val="24"/>
        </w:rPr>
        <w:t>Гусакова</w:t>
      </w:r>
      <w:proofErr w:type="spellEnd"/>
      <w:r w:rsidRPr="00420457">
        <w:rPr>
          <w:bCs/>
          <w:sz w:val="24"/>
          <w:szCs w:val="24"/>
        </w:rPr>
        <w:t xml:space="preserve"> А.М., Козлов Б.Н.) </w:t>
      </w:r>
      <w:r w:rsidR="004254AE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«</w:t>
      </w:r>
      <w:r w:rsidRPr="004254AE">
        <w:rPr>
          <w:b/>
          <w:bCs/>
          <w:sz w:val="24"/>
          <w:szCs w:val="24"/>
        </w:rPr>
        <w:t xml:space="preserve">Ассоциации между биомеханическими свойствами стенки аорты, гистопатологическими данными, </w:t>
      </w:r>
      <w:proofErr w:type="spellStart"/>
      <w:r w:rsidRPr="004254AE">
        <w:rPr>
          <w:b/>
          <w:bCs/>
          <w:sz w:val="24"/>
          <w:szCs w:val="24"/>
        </w:rPr>
        <w:t>металлопротеиназами</w:t>
      </w:r>
      <w:proofErr w:type="spellEnd"/>
      <w:r w:rsidRPr="004254AE">
        <w:rPr>
          <w:b/>
          <w:bCs/>
          <w:sz w:val="24"/>
          <w:szCs w:val="24"/>
        </w:rPr>
        <w:t xml:space="preserve"> и цитокинами тканевого матрикса у пациентов с аневризмой восходящего отдела аорты</w:t>
      </w:r>
      <w:r w:rsidRPr="00420457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(Томск, офлайн)</w:t>
      </w:r>
    </w:p>
    <w:p w:rsid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Pr="00420457">
        <w:rPr>
          <w:bCs/>
          <w:sz w:val="24"/>
          <w:szCs w:val="24"/>
        </w:rPr>
        <w:t>Механизмы сердечных патологий: от молекул к пациенту</w:t>
      </w:r>
    </w:p>
    <w:p w:rsidR="00420457" w:rsidRPr="00420457" w:rsidRDefault="004254AE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20457" w:rsidRPr="00420457">
        <w:rPr>
          <w:b/>
          <w:bCs/>
          <w:sz w:val="24"/>
          <w:szCs w:val="24"/>
        </w:rPr>
        <w:t>Воронина Людмила Ивановна</w:t>
      </w:r>
      <w:r w:rsidR="00420457" w:rsidRPr="00420457">
        <w:rPr>
          <w:bCs/>
          <w:sz w:val="24"/>
          <w:szCs w:val="24"/>
        </w:rPr>
        <w:t xml:space="preserve">, </w:t>
      </w:r>
      <w:proofErr w:type="spellStart"/>
      <w:r w:rsidR="00420457" w:rsidRPr="00420457">
        <w:rPr>
          <w:bCs/>
          <w:sz w:val="24"/>
          <w:szCs w:val="24"/>
        </w:rPr>
        <w:t>к.с.н</w:t>
      </w:r>
      <w:proofErr w:type="spellEnd"/>
      <w:r w:rsidR="00420457" w:rsidRPr="00420457">
        <w:rPr>
          <w:bCs/>
          <w:sz w:val="24"/>
          <w:szCs w:val="24"/>
        </w:rPr>
        <w:t>., (соавтор: Зайцева Е.В.), ФГАОУ ВО «</w:t>
      </w:r>
      <w:proofErr w:type="spellStart"/>
      <w:r w:rsidR="00420457" w:rsidRPr="00420457">
        <w:rPr>
          <w:bCs/>
          <w:sz w:val="24"/>
          <w:szCs w:val="24"/>
        </w:rPr>
        <w:t>УрФУ</w:t>
      </w:r>
      <w:proofErr w:type="spellEnd"/>
    </w:p>
    <w:p w:rsid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Cs/>
          <w:sz w:val="24"/>
          <w:szCs w:val="24"/>
        </w:rPr>
        <w:t xml:space="preserve">имени первого Президента России Б.Н. Ельцина» </w:t>
      </w:r>
      <w:r>
        <w:rPr>
          <w:bCs/>
          <w:sz w:val="24"/>
          <w:szCs w:val="24"/>
        </w:rPr>
        <w:t>- «</w:t>
      </w:r>
      <w:r w:rsidRPr="004254AE">
        <w:rPr>
          <w:b/>
          <w:bCs/>
          <w:sz w:val="24"/>
          <w:szCs w:val="24"/>
        </w:rPr>
        <w:t>Влияние факторов на принятие гражданами решений по вакцинированию от COVID-19</w:t>
      </w:r>
      <w:r w:rsidRPr="00420457">
        <w:rPr>
          <w:bCs/>
          <w:sz w:val="24"/>
          <w:szCs w:val="24"/>
        </w:rPr>
        <w:t>» - Екатеринбург, офлайн</w:t>
      </w:r>
    </w:p>
    <w:p w:rsidR="00420457" w:rsidRDefault="00420457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0457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Pr="00420457">
        <w:rPr>
          <w:bCs/>
          <w:sz w:val="24"/>
          <w:szCs w:val="24"/>
        </w:rPr>
        <w:t>Вопросы правовых взаимодействий пациента, врача и общества</w:t>
      </w:r>
    </w:p>
    <w:p w:rsidR="00A64956" w:rsidRPr="00A64956" w:rsidRDefault="004254AE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A64956" w:rsidRPr="00A64956">
        <w:rPr>
          <w:b/>
          <w:bCs/>
          <w:sz w:val="24"/>
          <w:szCs w:val="24"/>
        </w:rPr>
        <w:t>Мишкина Анна Ивановна</w:t>
      </w:r>
      <w:r w:rsidR="00A64956" w:rsidRPr="00A64956">
        <w:rPr>
          <w:bCs/>
          <w:sz w:val="24"/>
          <w:szCs w:val="24"/>
        </w:rPr>
        <w:t>, к.м.н., НИИ кардиологии Томский НИМЦ, (соавторы:</w:t>
      </w:r>
    </w:p>
    <w:p w:rsidR="00A64956" w:rsidRDefault="00A64956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A64956">
        <w:rPr>
          <w:bCs/>
          <w:sz w:val="24"/>
          <w:szCs w:val="24"/>
        </w:rPr>
        <w:t xml:space="preserve">Атабеков Т.А., Сазонова С.И., </w:t>
      </w:r>
      <w:proofErr w:type="spellStart"/>
      <w:r w:rsidRPr="00A64956">
        <w:rPr>
          <w:bCs/>
          <w:sz w:val="24"/>
          <w:szCs w:val="24"/>
        </w:rPr>
        <w:t>Завадовский</w:t>
      </w:r>
      <w:proofErr w:type="spellEnd"/>
      <w:r w:rsidRPr="00A64956">
        <w:rPr>
          <w:bCs/>
          <w:sz w:val="24"/>
          <w:szCs w:val="24"/>
        </w:rPr>
        <w:t xml:space="preserve"> К.В.) - «</w:t>
      </w:r>
      <w:r w:rsidRPr="004254AE">
        <w:rPr>
          <w:b/>
          <w:bCs/>
          <w:sz w:val="24"/>
          <w:szCs w:val="24"/>
        </w:rPr>
        <w:t xml:space="preserve">Роль гибридной визуализации для оптимизации сердечной </w:t>
      </w:r>
      <w:proofErr w:type="spellStart"/>
      <w:r w:rsidRPr="004254AE">
        <w:rPr>
          <w:b/>
          <w:bCs/>
          <w:sz w:val="24"/>
          <w:szCs w:val="24"/>
        </w:rPr>
        <w:t>ресинхронизирующей</w:t>
      </w:r>
      <w:proofErr w:type="spellEnd"/>
      <w:r w:rsidRPr="004254AE">
        <w:rPr>
          <w:b/>
          <w:bCs/>
          <w:sz w:val="24"/>
          <w:szCs w:val="24"/>
        </w:rPr>
        <w:t xml:space="preserve"> терапии</w:t>
      </w:r>
      <w:r w:rsidRPr="00A64956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(</w:t>
      </w:r>
      <w:r w:rsidRPr="00A64956">
        <w:rPr>
          <w:bCs/>
          <w:sz w:val="24"/>
          <w:szCs w:val="24"/>
        </w:rPr>
        <w:t>Томск, офлайн</w:t>
      </w:r>
      <w:r>
        <w:rPr>
          <w:bCs/>
          <w:sz w:val="24"/>
          <w:szCs w:val="24"/>
        </w:rPr>
        <w:t>)</w:t>
      </w:r>
    </w:p>
    <w:p w:rsidR="00A64956" w:rsidRPr="00A64956" w:rsidRDefault="00A64956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A64956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Pr="00A64956">
        <w:rPr>
          <w:bCs/>
          <w:sz w:val="24"/>
          <w:szCs w:val="24"/>
        </w:rPr>
        <w:t xml:space="preserve">Математическое моделирование, </w:t>
      </w:r>
      <w:proofErr w:type="spellStart"/>
      <w:r w:rsidRPr="00A64956">
        <w:rPr>
          <w:bCs/>
          <w:sz w:val="24"/>
          <w:szCs w:val="24"/>
        </w:rPr>
        <w:t>биоинформатика</w:t>
      </w:r>
      <w:proofErr w:type="spellEnd"/>
      <w:r w:rsidRPr="00A64956">
        <w:rPr>
          <w:bCs/>
          <w:sz w:val="24"/>
          <w:szCs w:val="24"/>
        </w:rPr>
        <w:t xml:space="preserve"> и искусственный</w:t>
      </w:r>
    </w:p>
    <w:p w:rsidR="00A64956" w:rsidRDefault="00A64956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A64956">
        <w:rPr>
          <w:bCs/>
          <w:sz w:val="24"/>
          <w:szCs w:val="24"/>
        </w:rPr>
        <w:t>интеллект в биомедицинских исследованиях</w:t>
      </w:r>
      <w:r w:rsidR="001F3294">
        <w:rPr>
          <w:bCs/>
          <w:sz w:val="24"/>
          <w:szCs w:val="24"/>
        </w:rPr>
        <w:t>.</w:t>
      </w:r>
    </w:p>
    <w:p w:rsidR="00FB6791" w:rsidRPr="00A64956" w:rsidRDefault="00FB6791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</w:p>
    <w:p w:rsidR="00795300" w:rsidRDefault="00795300" w:rsidP="001F3294">
      <w:pPr>
        <w:shd w:val="clear" w:color="auto" w:fill="FFFFFF"/>
        <w:jc w:val="left"/>
        <w:rPr>
          <w:bCs/>
          <w:sz w:val="24"/>
          <w:szCs w:val="24"/>
        </w:rPr>
      </w:pPr>
      <w:r w:rsidRPr="00AE6039">
        <w:rPr>
          <w:b/>
          <w:bCs/>
          <w:sz w:val="24"/>
          <w:szCs w:val="24"/>
        </w:rPr>
        <w:t>Лучши</w:t>
      </w:r>
      <w:r w:rsidR="00A64956" w:rsidRPr="00AE6039">
        <w:rPr>
          <w:b/>
          <w:bCs/>
          <w:sz w:val="24"/>
          <w:szCs w:val="24"/>
        </w:rPr>
        <w:t>е</w:t>
      </w:r>
      <w:r w:rsidRPr="00AE6039">
        <w:rPr>
          <w:b/>
          <w:bCs/>
          <w:sz w:val="24"/>
          <w:szCs w:val="24"/>
        </w:rPr>
        <w:t xml:space="preserve"> доклад</w:t>
      </w:r>
      <w:r w:rsidR="00A64956" w:rsidRPr="00AE6039">
        <w:rPr>
          <w:b/>
          <w:bCs/>
          <w:sz w:val="24"/>
          <w:szCs w:val="24"/>
        </w:rPr>
        <w:t>ы</w:t>
      </w:r>
      <w:r w:rsidRPr="00AE6039">
        <w:rPr>
          <w:b/>
          <w:bCs/>
          <w:sz w:val="24"/>
          <w:szCs w:val="24"/>
        </w:rPr>
        <w:t xml:space="preserve"> молодых ученых</w:t>
      </w:r>
      <w:r>
        <w:rPr>
          <w:bCs/>
          <w:sz w:val="24"/>
          <w:szCs w:val="24"/>
        </w:rPr>
        <w:t>:</w:t>
      </w:r>
    </w:p>
    <w:p w:rsidR="00795300" w:rsidRPr="00795300" w:rsidRDefault="004254AE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proofErr w:type="spellStart"/>
      <w:r w:rsidR="00795300" w:rsidRPr="00A64956">
        <w:rPr>
          <w:b/>
          <w:bCs/>
          <w:sz w:val="24"/>
          <w:szCs w:val="24"/>
        </w:rPr>
        <w:t>Мячина</w:t>
      </w:r>
      <w:proofErr w:type="spellEnd"/>
      <w:r w:rsidR="00795300" w:rsidRPr="00A64956">
        <w:rPr>
          <w:b/>
          <w:bCs/>
          <w:sz w:val="24"/>
          <w:szCs w:val="24"/>
        </w:rPr>
        <w:t xml:space="preserve"> Татьяна Анатольевна</w:t>
      </w:r>
      <w:r w:rsidR="00795300" w:rsidRPr="00795300">
        <w:rPr>
          <w:bCs/>
          <w:sz w:val="24"/>
          <w:szCs w:val="24"/>
        </w:rPr>
        <w:t xml:space="preserve">, </w:t>
      </w:r>
      <w:proofErr w:type="spellStart"/>
      <w:r w:rsidR="00795300" w:rsidRPr="00795300">
        <w:rPr>
          <w:bCs/>
          <w:sz w:val="24"/>
          <w:szCs w:val="24"/>
        </w:rPr>
        <w:t>н.с</w:t>
      </w:r>
      <w:proofErr w:type="spellEnd"/>
      <w:r w:rsidR="00795300" w:rsidRPr="00795300">
        <w:rPr>
          <w:bCs/>
          <w:sz w:val="24"/>
          <w:szCs w:val="24"/>
        </w:rPr>
        <w:t>. лаборатории трансляционной медицины и</w:t>
      </w:r>
    </w:p>
    <w:p w:rsidR="00795300" w:rsidRPr="004254AE" w:rsidRDefault="00795300" w:rsidP="001F3294">
      <w:pPr>
        <w:shd w:val="clear" w:color="auto" w:fill="FFFFFF"/>
        <w:ind w:firstLine="0"/>
        <w:jc w:val="left"/>
        <w:rPr>
          <w:b/>
          <w:bCs/>
          <w:sz w:val="24"/>
          <w:szCs w:val="24"/>
        </w:rPr>
      </w:pPr>
      <w:proofErr w:type="spellStart"/>
      <w:r w:rsidRPr="00795300">
        <w:rPr>
          <w:bCs/>
          <w:sz w:val="24"/>
          <w:szCs w:val="24"/>
        </w:rPr>
        <w:t>биоинформатики</w:t>
      </w:r>
      <w:proofErr w:type="spellEnd"/>
      <w:r w:rsidRPr="00795300">
        <w:rPr>
          <w:bCs/>
          <w:sz w:val="24"/>
          <w:szCs w:val="24"/>
        </w:rPr>
        <w:t xml:space="preserve">, ИИФ </w:t>
      </w:r>
      <w:proofErr w:type="spellStart"/>
      <w:r w:rsidRPr="00795300">
        <w:rPr>
          <w:bCs/>
          <w:sz w:val="24"/>
          <w:szCs w:val="24"/>
        </w:rPr>
        <w:t>УрО</w:t>
      </w:r>
      <w:proofErr w:type="spellEnd"/>
      <w:r w:rsidRPr="00795300">
        <w:rPr>
          <w:bCs/>
          <w:sz w:val="24"/>
          <w:szCs w:val="24"/>
        </w:rPr>
        <w:t xml:space="preserve"> РАН - «</w:t>
      </w:r>
      <w:r w:rsidRPr="004254AE">
        <w:rPr>
          <w:b/>
          <w:bCs/>
          <w:sz w:val="24"/>
          <w:szCs w:val="24"/>
        </w:rPr>
        <w:t>Молекулярно-клеточные механизмы</w:t>
      </w:r>
    </w:p>
    <w:p w:rsidR="00795300" w:rsidRDefault="00795300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proofErr w:type="spellStart"/>
      <w:r w:rsidRPr="004254AE">
        <w:rPr>
          <w:b/>
          <w:bCs/>
          <w:sz w:val="24"/>
          <w:szCs w:val="24"/>
        </w:rPr>
        <w:t>ремоделирования</w:t>
      </w:r>
      <w:proofErr w:type="spellEnd"/>
      <w:r w:rsidRPr="004254AE">
        <w:rPr>
          <w:b/>
          <w:bCs/>
          <w:sz w:val="24"/>
          <w:szCs w:val="24"/>
        </w:rPr>
        <w:t xml:space="preserve"> миокарда предсердий и желудочков при сахарном диабете 2 типа</w:t>
      </w:r>
      <w:r>
        <w:rPr>
          <w:bCs/>
          <w:sz w:val="24"/>
          <w:szCs w:val="24"/>
        </w:rPr>
        <w:t>», (</w:t>
      </w:r>
      <w:r w:rsidRPr="00795300">
        <w:rPr>
          <w:bCs/>
          <w:sz w:val="24"/>
          <w:szCs w:val="24"/>
        </w:rPr>
        <w:t>Екатеринбург, офлайн</w:t>
      </w:r>
      <w:r>
        <w:rPr>
          <w:bCs/>
          <w:sz w:val="24"/>
          <w:szCs w:val="24"/>
        </w:rPr>
        <w:t>)</w:t>
      </w:r>
    </w:p>
    <w:p w:rsidR="00795300" w:rsidRPr="002D096A" w:rsidRDefault="00795300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A64956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="002D096A" w:rsidRPr="002D096A">
        <w:rPr>
          <w:bCs/>
          <w:sz w:val="24"/>
          <w:szCs w:val="24"/>
        </w:rPr>
        <w:t>Механизмы сердечных патологий: от молекул к пациенту</w:t>
      </w:r>
    </w:p>
    <w:p w:rsidR="002D096A" w:rsidRPr="002D096A" w:rsidRDefault="004254AE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proofErr w:type="spellStart"/>
      <w:r w:rsidR="002D096A" w:rsidRPr="00A64956">
        <w:rPr>
          <w:b/>
          <w:bCs/>
          <w:sz w:val="24"/>
          <w:szCs w:val="24"/>
        </w:rPr>
        <w:t>Слаутин</w:t>
      </w:r>
      <w:proofErr w:type="spellEnd"/>
      <w:r w:rsidR="002D096A" w:rsidRPr="00A64956">
        <w:rPr>
          <w:b/>
          <w:bCs/>
          <w:sz w:val="24"/>
          <w:szCs w:val="24"/>
        </w:rPr>
        <w:t xml:space="preserve"> Василий Николаевич</w:t>
      </w:r>
      <w:r w:rsidR="002D096A" w:rsidRPr="002D096A">
        <w:rPr>
          <w:bCs/>
          <w:sz w:val="24"/>
          <w:szCs w:val="24"/>
        </w:rPr>
        <w:t>, аспирант кафедры патологической физиологии УГМУ,</w:t>
      </w:r>
    </w:p>
    <w:p w:rsidR="002D096A" w:rsidRPr="002D096A" w:rsidRDefault="002D096A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proofErr w:type="spellStart"/>
      <w:r w:rsidRPr="002D096A">
        <w:rPr>
          <w:bCs/>
          <w:sz w:val="24"/>
          <w:szCs w:val="24"/>
        </w:rPr>
        <w:t>м.н.с</w:t>
      </w:r>
      <w:proofErr w:type="spellEnd"/>
      <w:r w:rsidRPr="002D096A">
        <w:rPr>
          <w:bCs/>
          <w:sz w:val="24"/>
          <w:szCs w:val="24"/>
        </w:rPr>
        <w:t xml:space="preserve">. ФБУН ФНИИВИ "Виром" Роспотребнадзора (соавторы: Гребнев Д.Ю., </w:t>
      </w:r>
      <w:proofErr w:type="spellStart"/>
      <w:r w:rsidRPr="002D096A">
        <w:rPr>
          <w:bCs/>
          <w:sz w:val="24"/>
          <w:szCs w:val="24"/>
        </w:rPr>
        <w:t>Маклакова</w:t>
      </w:r>
      <w:proofErr w:type="spellEnd"/>
    </w:p>
    <w:p w:rsidR="002D096A" w:rsidRPr="004254AE" w:rsidRDefault="002D096A" w:rsidP="001F3294">
      <w:pPr>
        <w:shd w:val="clear" w:color="auto" w:fill="FFFFFF"/>
        <w:ind w:firstLine="0"/>
        <w:jc w:val="left"/>
        <w:rPr>
          <w:b/>
          <w:bCs/>
          <w:sz w:val="24"/>
          <w:szCs w:val="24"/>
        </w:rPr>
      </w:pPr>
      <w:r w:rsidRPr="002D096A">
        <w:rPr>
          <w:bCs/>
          <w:sz w:val="24"/>
          <w:szCs w:val="24"/>
        </w:rPr>
        <w:t>И.Ю.) - «</w:t>
      </w:r>
      <w:r w:rsidRPr="004254AE">
        <w:rPr>
          <w:b/>
          <w:bCs/>
          <w:sz w:val="24"/>
          <w:szCs w:val="24"/>
        </w:rPr>
        <w:t xml:space="preserve">Механизмы </w:t>
      </w:r>
      <w:proofErr w:type="spellStart"/>
      <w:r w:rsidRPr="004254AE">
        <w:rPr>
          <w:b/>
          <w:bCs/>
          <w:sz w:val="24"/>
          <w:szCs w:val="24"/>
        </w:rPr>
        <w:t>антифибротического</w:t>
      </w:r>
      <w:proofErr w:type="spellEnd"/>
      <w:r w:rsidRPr="004254AE">
        <w:rPr>
          <w:b/>
          <w:bCs/>
          <w:sz w:val="24"/>
          <w:szCs w:val="24"/>
        </w:rPr>
        <w:t xml:space="preserve"> и противовоспалительного действия</w:t>
      </w:r>
    </w:p>
    <w:p w:rsidR="00A64956" w:rsidRDefault="002D096A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proofErr w:type="spellStart"/>
      <w:r w:rsidRPr="004254AE">
        <w:rPr>
          <w:b/>
          <w:bCs/>
          <w:sz w:val="24"/>
          <w:szCs w:val="24"/>
        </w:rPr>
        <w:t>фукоксантина</w:t>
      </w:r>
      <w:proofErr w:type="spellEnd"/>
      <w:r w:rsidRPr="004254AE">
        <w:rPr>
          <w:b/>
          <w:bCs/>
          <w:sz w:val="24"/>
          <w:szCs w:val="24"/>
        </w:rPr>
        <w:t xml:space="preserve"> при фиброзе печени</w:t>
      </w:r>
      <w:r>
        <w:rPr>
          <w:bCs/>
          <w:sz w:val="24"/>
          <w:szCs w:val="24"/>
        </w:rPr>
        <w:t xml:space="preserve">» </w:t>
      </w:r>
      <w:r w:rsidR="00A64956">
        <w:rPr>
          <w:bCs/>
          <w:sz w:val="24"/>
          <w:szCs w:val="24"/>
        </w:rPr>
        <w:t>(</w:t>
      </w:r>
      <w:r w:rsidR="00A64956" w:rsidRPr="002D096A">
        <w:rPr>
          <w:bCs/>
          <w:sz w:val="24"/>
          <w:szCs w:val="24"/>
        </w:rPr>
        <w:t>Екатеринбург</w:t>
      </w:r>
      <w:r w:rsidRPr="002D096A">
        <w:rPr>
          <w:bCs/>
          <w:sz w:val="24"/>
          <w:szCs w:val="24"/>
        </w:rPr>
        <w:t>, офлайн</w:t>
      </w:r>
      <w:r>
        <w:rPr>
          <w:bCs/>
          <w:sz w:val="24"/>
          <w:szCs w:val="24"/>
        </w:rPr>
        <w:t>)</w:t>
      </w:r>
      <w:r w:rsidR="004254AE">
        <w:rPr>
          <w:bCs/>
          <w:sz w:val="24"/>
          <w:szCs w:val="24"/>
        </w:rPr>
        <w:t>.</w:t>
      </w:r>
    </w:p>
    <w:p w:rsidR="002D096A" w:rsidRDefault="00A64956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A64956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Pr="00A64956">
        <w:rPr>
          <w:bCs/>
          <w:sz w:val="24"/>
          <w:szCs w:val="24"/>
        </w:rPr>
        <w:t>Патофизиология экстремальных ситуаций</w:t>
      </w:r>
    </w:p>
    <w:p w:rsidR="00A64956" w:rsidRPr="00A64956" w:rsidRDefault="004254AE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proofErr w:type="spellStart"/>
      <w:r w:rsidR="00A64956" w:rsidRPr="00A64956">
        <w:rPr>
          <w:b/>
          <w:bCs/>
          <w:sz w:val="24"/>
          <w:szCs w:val="24"/>
        </w:rPr>
        <w:t>Пахарукова</w:t>
      </w:r>
      <w:proofErr w:type="spellEnd"/>
      <w:r w:rsidR="00A64956" w:rsidRPr="00A64956">
        <w:rPr>
          <w:b/>
          <w:bCs/>
          <w:sz w:val="24"/>
          <w:szCs w:val="24"/>
        </w:rPr>
        <w:t xml:space="preserve"> Мария Игоревна</w:t>
      </w:r>
      <w:r w:rsidR="00A64956" w:rsidRPr="00A64956">
        <w:rPr>
          <w:bCs/>
          <w:sz w:val="24"/>
          <w:szCs w:val="24"/>
        </w:rPr>
        <w:t xml:space="preserve">, биолог лаборатории цитологии ГАУЗ СО "КДЦ", </w:t>
      </w:r>
      <w:proofErr w:type="spellStart"/>
      <w:r w:rsidR="00A64956" w:rsidRPr="00A64956">
        <w:rPr>
          <w:bCs/>
          <w:sz w:val="24"/>
          <w:szCs w:val="24"/>
        </w:rPr>
        <w:t>м.н.с</w:t>
      </w:r>
      <w:proofErr w:type="spellEnd"/>
      <w:r w:rsidR="00A64956" w:rsidRPr="00A64956">
        <w:rPr>
          <w:bCs/>
          <w:sz w:val="24"/>
          <w:szCs w:val="24"/>
        </w:rPr>
        <w:t>.</w:t>
      </w:r>
    </w:p>
    <w:p w:rsidR="00A64956" w:rsidRPr="00A64956" w:rsidRDefault="00A64956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A64956">
        <w:rPr>
          <w:bCs/>
          <w:sz w:val="24"/>
          <w:szCs w:val="24"/>
        </w:rPr>
        <w:t xml:space="preserve">лаборатории </w:t>
      </w:r>
      <w:proofErr w:type="spellStart"/>
      <w:r w:rsidRPr="00A64956">
        <w:rPr>
          <w:bCs/>
          <w:sz w:val="24"/>
          <w:szCs w:val="24"/>
        </w:rPr>
        <w:t>иммунофизиологии</w:t>
      </w:r>
      <w:proofErr w:type="spellEnd"/>
      <w:r w:rsidRPr="00A64956">
        <w:rPr>
          <w:bCs/>
          <w:sz w:val="24"/>
          <w:szCs w:val="24"/>
        </w:rPr>
        <w:t xml:space="preserve"> и </w:t>
      </w:r>
      <w:proofErr w:type="spellStart"/>
      <w:r w:rsidRPr="00A64956">
        <w:rPr>
          <w:bCs/>
          <w:sz w:val="24"/>
          <w:szCs w:val="24"/>
        </w:rPr>
        <w:t>иммунофармакологии</w:t>
      </w:r>
      <w:proofErr w:type="spellEnd"/>
      <w:r w:rsidRPr="00A64956">
        <w:rPr>
          <w:bCs/>
          <w:sz w:val="24"/>
          <w:szCs w:val="24"/>
        </w:rPr>
        <w:t xml:space="preserve"> ИИФ </w:t>
      </w:r>
      <w:proofErr w:type="spellStart"/>
      <w:r w:rsidRPr="00A64956">
        <w:rPr>
          <w:bCs/>
          <w:sz w:val="24"/>
          <w:szCs w:val="24"/>
        </w:rPr>
        <w:t>УрО</w:t>
      </w:r>
      <w:proofErr w:type="spellEnd"/>
      <w:r w:rsidRPr="00A64956">
        <w:rPr>
          <w:bCs/>
          <w:sz w:val="24"/>
          <w:szCs w:val="24"/>
        </w:rPr>
        <w:t xml:space="preserve"> РАН (соавтор:</w:t>
      </w:r>
    </w:p>
    <w:p w:rsidR="00A64956" w:rsidRPr="004254AE" w:rsidRDefault="00A64956" w:rsidP="001F3294">
      <w:pPr>
        <w:shd w:val="clear" w:color="auto" w:fill="FFFFFF"/>
        <w:ind w:firstLine="0"/>
        <w:jc w:val="left"/>
        <w:rPr>
          <w:b/>
          <w:bCs/>
          <w:sz w:val="24"/>
          <w:szCs w:val="24"/>
        </w:rPr>
      </w:pPr>
      <w:r w:rsidRPr="00A64956">
        <w:rPr>
          <w:bCs/>
          <w:sz w:val="24"/>
          <w:szCs w:val="24"/>
        </w:rPr>
        <w:t>Юшков Б.Г.) - «</w:t>
      </w:r>
      <w:r w:rsidRPr="004254AE">
        <w:rPr>
          <w:b/>
          <w:bCs/>
          <w:sz w:val="24"/>
          <w:szCs w:val="24"/>
        </w:rPr>
        <w:t>ВПЧ-ассоциированная плоскоклеточная карцинома шейки матки и</w:t>
      </w:r>
    </w:p>
    <w:p w:rsidR="00A64956" w:rsidRDefault="00A64956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54AE">
        <w:rPr>
          <w:b/>
          <w:bCs/>
          <w:sz w:val="24"/>
          <w:szCs w:val="24"/>
        </w:rPr>
        <w:t>вульвы: сходства и различия</w:t>
      </w:r>
      <w:r w:rsidRPr="00A64956">
        <w:rPr>
          <w:bCs/>
          <w:sz w:val="24"/>
          <w:szCs w:val="24"/>
        </w:rPr>
        <w:t xml:space="preserve">» - </w:t>
      </w:r>
      <w:r w:rsidR="004254AE">
        <w:rPr>
          <w:bCs/>
          <w:sz w:val="24"/>
          <w:szCs w:val="24"/>
        </w:rPr>
        <w:t>(</w:t>
      </w:r>
      <w:r w:rsidRPr="00A64956">
        <w:rPr>
          <w:bCs/>
          <w:sz w:val="24"/>
          <w:szCs w:val="24"/>
        </w:rPr>
        <w:t>Екатеринбург, офлайн</w:t>
      </w:r>
      <w:r w:rsidR="004254AE">
        <w:rPr>
          <w:bCs/>
          <w:sz w:val="24"/>
          <w:szCs w:val="24"/>
        </w:rPr>
        <w:t>)</w:t>
      </w:r>
    </w:p>
    <w:p w:rsidR="00FB6791" w:rsidRDefault="00FB6791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FB6791">
        <w:rPr>
          <w:b/>
          <w:bCs/>
          <w:sz w:val="24"/>
          <w:szCs w:val="24"/>
        </w:rPr>
        <w:t>Симпозиум:</w:t>
      </w:r>
      <w:r>
        <w:rPr>
          <w:bCs/>
          <w:sz w:val="24"/>
          <w:szCs w:val="24"/>
        </w:rPr>
        <w:t xml:space="preserve"> </w:t>
      </w:r>
      <w:r w:rsidRPr="00FB6791">
        <w:rPr>
          <w:bCs/>
          <w:sz w:val="24"/>
          <w:szCs w:val="24"/>
        </w:rPr>
        <w:t>Патофизиология экстремальных ситуаций</w:t>
      </w:r>
    </w:p>
    <w:p w:rsidR="00330CB0" w:rsidRDefault="004254AE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proofErr w:type="spellStart"/>
      <w:r w:rsidR="00330CB0" w:rsidRPr="00FB6791">
        <w:rPr>
          <w:b/>
          <w:bCs/>
          <w:sz w:val="24"/>
          <w:szCs w:val="24"/>
        </w:rPr>
        <w:t>Зудова</w:t>
      </w:r>
      <w:proofErr w:type="spellEnd"/>
      <w:r w:rsidR="00330CB0" w:rsidRPr="00FB6791">
        <w:rPr>
          <w:b/>
          <w:bCs/>
          <w:sz w:val="24"/>
          <w:szCs w:val="24"/>
        </w:rPr>
        <w:t xml:space="preserve"> Алевтина Игоревна</w:t>
      </w:r>
      <w:r w:rsidR="00330CB0" w:rsidRPr="00330CB0">
        <w:rPr>
          <w:bCs/>
          <w:sz w:val="24"/>
          <w:szCs w:val="24"/>
        </w:rPr>
        <w:t xml:space="preserve">, аспирант ИИФ </w:t>
      </w:r>
      <w:proofErr w:type="spellStart"/>
      <w:r w:rsidR="00330CB0" w:rsidRPr="00330CB0">
        <w:rPr>
          <w:bCs/>
          <w:sz w:val="24"/>
          <w:szCs w:val="24"/>
        </w:rPr>
        <w:t>УрО</w:t>
      </w:r>
      <w:proofErr w:type="spellEnd"/>
      <w:r w:rsidR="00330CB0" w:rsidRPr="00330CB0">
        <w:rPr>
          <w:bCs/>
          <w:sz w:val="24"/>
          <w:szCs w:val="24"/>
        </w:rPr>
        <w:t xml:space="preserve"> РАН </w:t>
      </w:r>
      <w:r>
        <w:rPr>
          <w:bCs/>
          <w:sz w:val="24"/>
          <w:szCs w:val="24"/>
        </w:rPr>
        <w:t xml:space="preserve">- </w:t>
      </w:r>
      <w:r w:rsidR="00330CB0" w:rsidRPr="00330CB0">
        <w:rPr>
          <w:bCs/>
          <w:sz w:val="24"/>
          <w:szCs w:val="24"/>
        </w:rPr>
        <w:t>«</w:t>
      </w:r>
      <w:r w:rsidR="00330CB0" w:rsidRPr="004254AE">
        <w:rPr>
          <w:b/>
          <w:bCs/>
          <w:sz w:val="24"/>
          <w:szCs w:val="24"/>
        </w:rPr>
        <w:t>Современные иммунологические</w:t>
      </w:r>
      <w:r w:rsidRPr="004254AE">
        <w:rPr>
          <w:b/>
          <w:bCs/>
          <w:sz w:val="24"/>
          <w:szCs w:val="24"/>
        </w:rPr>
        <w:t xml:space="preserve"> </w:t>
      </w:r>
      <w:r w:rsidR="00330CB0" w:rsidRPr="004254AE">
        <w:rPr>
          <w:b/>
          <w:bCs/>
          <w:sz w:val="24"/>
          <w:szCs w:val="24"/>
        </w:rPr>
        <w:t xml:space="preserve">аспекты патогенеза при отравлении </w:t>
      </w:r>
      <w:proofErr w:type="spellStart"/>
      <w:r w:rsidR="00330CB0" w:rsidRPr="004254AE">
        <w:rPr>
          <w:b/>
          <w:bCs/>
          <w:sz w:val="24"/>
          <w:szCs w:val="24"/>
        </w:rPr>
        <w:t>ацетаминофеном</w:t>
      </w:r>
      <w:proofErr w:type="spellEnd"/>
      <w:r w:rsidR="00330CB0" w:rsidRPr="00330CB0">
        <w:rPr>
          <w:bCs/>
          <w:sz w:val="24"/>
          <w:szCs w:val="24"/>
        </w:rPr>
        <w:t xml:space="preserve">», </w:t>
      </w:r>
      <w:r>
        <w:rPr>
          <w:bCs/>
          <w:sz w:val="24"/>
          <w:szCs w:val="24"/>
        </w:rPr>
        <w:t>(</w:t>
      </w:r>
      <w:r w:rsidR="00330CB0" w:rsidRPr="00330CB0">
        <w:rPr>
          <w:bCs/>
          <w:sz w:val="24"/>
          <w:szCs w:val="24"/>
        </w:rPr>
        <w:t>Екатеринбург, офлайн</w:t>
      </w:r>
      <w:r>
        <w:rPr>
          <w:bCs/>
          <w:sz w:val="24"/>
          <w:szCs w:val="24"/>
        </w:rPr>
        <w:t>).</w:t>
      </w:r>
    </w:p>
    <w:p w:rsidR="00A64956" w:rsidRDefault="00A64956" w:rsidP="001F3294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54AE">
        <w:rPr>
          <w:b/>
          <w:bCs/>
          <w:sz w:val="24"/>
          <w:szCs w:val="24"/>
        </w:rPr>
        <w:t>Симпозиум</w:t>
      </w:r>
      <w:r>
        <w:rPr>
          <w:bCs/>
          <w:sz w:val="24"/>
          <w:szCs w:val="24"/>
        </w:rPr>
        <w:t xml:space="preserve">: </w:t>
      </w:r>
      <w:r w:rsidRPr="00A64956">
        <w:rPr>
          <w:bCs/>
          <w:sz w:val="24"/>
          <w:szCs w:val="24"/>
        </w:rPr>
        <w:t>Патофизиология экстремальных с</w:t>
      </w:r>
      <w:r w:rsidR="004254AE">
        <w:rPr>
          <w:bCs/>
          <w:sz w:val="24"/>
          <w:szCs w:val="24"/>
        </w:rPr>
        <w:t>остоян</w:t>
      </w:r>
      <w:r w:rsidRPr="00A64956">
        <w:rPr>
          <w:bCs/>
          <w:sz w:val="24"/>
          <w:szCs w:val="24"/>
        </w:rPr>
        <w:t>ий</w:t>
      </w:r>
    </w:p>
    <w:p w:rsidR="001F3294" w:rsidRDefault="00AE6039" w:rsidP="001F3294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 w:rsidRPr="00AE6039">
        <w:rPr>
          <w:b/>
          <w:bCs/>
          <w:sz w:val="24"/>
          <w:szCs w:val="24"/>
        </w:rPr>
        <w:t>Дордюк</w:t>
      </w:r>
      <w:proofErr w:type="spellEnd"/>
      <w:r w:rsidRPr="00AE6039">
        <w:rPr>
          <w:b/>
          <w:bCs/>
          <w:sz w:val="24"/>
          <w:szCs w:val="24"/>
        </w:rPr>
        <w:t xml:space="preserve"> Владислав</w:t>
      </w:r>
      <w:r w:rsidRPr="00AE6039">
        <w:rPr>
          <w:rFonts w:eastAsia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Дмитриевич</w:t>
      </w:r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>м.н.с</w:t>
      </w:r>
      <w:proofErr w:type="spellEnd"/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. лаборатории трансляционной медицины и </w:t>
      </w:r>
      <w:proofErr w:type="spellStart"/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>биоинформатики</w:t>
      </w:r>
      <w:proofErr w:type="spellEnd"/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Института иммунологии и физиологии </w:t>
      </w:r>
      <w:proofErr w:type="spellStart"/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>УрО</w:t>
      </w:r>
      <w:proofErr w:type="spellEnd"/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РАН, научная лаборатория «Математическое моделирование в физиологии и медицине с использованием суперкомпьютерных технологий», </w:t>
      </w:r>
      <w:r w:rsidRPr="00AE6039">
        <w:rPr>
          <w:rFonts w:eastAsia="Times New Roman"/>
          <w:sz w:val="24"/>
          <w:szCs w:val="24"/>
          <w:lang w:eastAsia="ru-RU"/>
        </w:rPr>
        <w:t xml:space="preserve">студент магистратуры </w:t>
      </w:r>
      <w:r w:rsidRPr="00AE6039">
        <w:rPr>
          <w:sz w:val="24"/>
          <w:szCs w:val="24"/>
          <w:shd w:val="clear" w:color="auto" w:fill="FFFFFF"/>
        </w:rPr>
        <w:t xml:space="preserve">ФГАОУ ВО Уральский федеральный университет им. первого Президента России Б.Н. Ельцина - </w:t>
      </w:r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>«</w:t>
      </w:r>
      <w:r w:rsidRPr="00AE6039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Автоматическая разметка анатомии органов с помощью нейронной сети</w:t>
      </w:r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» - </w:t>
      </w:r>
      <w:r w:rsidR="007A7984">
        <w:rPr>
          <w:rFonts w:eastAsia="Times New Roman"/>
          <w:sz w:val="24"/>
          <w:szCs w:val="24"/>
          <w:shd w:val="clear" w:color="auto" w:fill="FFFFFF"/>
          <w:lang w:eastAsia="ru-RU"/>
        </w:rPr>
        <w:t>(</w:t>
      </w:r>
      <w:r w:rsidRPr="00AE60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Екатеринбург, </w:t>
      </w:r>
      <w:r w:rsidRPr="00AE6039">
        <w:rPr>
          <w:b/>
          <w:i/>
          <w:sz w:val="24"/>
          <w:szCs w:val="24"/>
        </w:rPr>
        <w:t>офлайн</w:t>
      </w:r>
      <w:r w:rsidR="007A7984">
        <w:rPr>
          <w:b/>
          <w:i/>
          <w:sz w:val="24"/>
          <w:szCs w:val="24"/>
        </w:rPr>
        <w:t>)</w:t>
      </w:r>
      <w:r w:rsidRPr="00AE6039">
        <w:rPr>
          <w:b/>
          <w:i/>
          <w:sz w:val="24"/>
          <w:szCs w:val="24"/>
        </w:rPr>
        <w:t>.</w:t>
      </w:r>
      <w:r w:rsidR="001F3294" w:rsidRPr="001F3294">
        <w:rPr>
          <w:b/>
          <w:bCs/>
          <w:sz w:val="24"/>
          <w:szCs w:val="24"/>
        </w:rPr>
        <w:t xml:space="preserve"> </w:t>
      </w:r>
    </w:p>
    <w:p w:rsidR="001F3294" w:rsidRDefault="001F3294" w:rsidP="001F3294">
      <w:pPr>
        <w:spacing w:line="240" w:lineRule="auto"/>
        <w:ind w:firstLine="0"/>
        <w:jc w:val="left"/>
        <w:rPr>
          <w:bCs/>
          <w:sz w:val="24"/>
          <w:szCs w:val="24"/>
        </w:rPr>
      </w:pPr>
      <w:r w:rsidRPr="004254AE">
        <w:rPr>
          <w:b/>
          <w:bCs/>
          <w:sz w:val="24"/>
          <w:szCs w:val="24"/>
        </w:rPr>
        <w:t>Симпозиум</w:t>
      </w:r>
      <w:r>
        <w:rPr>
          <w:bCs/>
          <w:sz w:val="24"/>
          <w:szCs w:val="24"/>
        </w:rPr>
        <w:t xml:space="preserve">: </w:t>
      </w:r>
      <w:r w:rsidR="002200AE" w:rsidRPr="002200AE">
        <w:rPr>
          <w:bCs/>
          <w:sz w:val="24"/>
          <w:szCs w:val="24"/>
        </w:rPr>
        <w:t xml:space="preserve">Математическое моделирование, </w:t>
      </w:r>
      <w:proofErr w:type="spellStart"/>
      <w:r w:rsidR="002200AE" w:rsidRPr="002200AE">
        <w:rPr>
          <w:bCs/>
          <w:sz w:val="24"/>
          <w:szCs w:val="24"/>
        </w:rPr>
        <w:t>биоинформатика</w:t>
      </w:r>
      <w:proofErr w:type="spellEnd"/>
      <w:r w:rsidR="002200AE" w:rsidRPr="002200AE">
        <w:rPr>
          <w:bCs/>
          <w:sz w:val="24"/>
          <w:szCs w:val="24"/>
        </w:rPr>
        <w:t xml:space="preserve"> и искусственный интеллект в биомедицинских исследованиях</w:t>
      </w:r>
      <w:r w:rsidR="002200AE">
        <w:rPr>
          <w:bCs/>
          <w:sz w:val="24"/>
          <w:szCs w:val="24"/>
        </w:rPr>
        <w:t>.</w:t>
      </w:r>
    </w:p>
    <w:p w:rsidR="001F3294" w:rsidRPr="001F3294" w:rsidRDefault="001F3294" w:rsidP="001F3294">
      <w:pPr>
        <w:tabs>
          <w:tab w:val="left" w:pos="993"/>
        </w:tabs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1F3294">
        <w:rPr>
          <w:rFonts w:eastAsia="Times New Roman"/>
          <w:b/>
          <w:sz w:val="24"/>
          <w:szCs w:val="24"/>
          <w:lang w:eastAsia="ru-RU"/>
        </w:rPr>
        <w:t xml:space="preserve">- </w:t>
      </w:r>
      <w:proofErr w:type="spellStart"/>
      <w:r w:rsidRPr="001F3294">
        <w:rPr>
          <w:rFonts w:eastAsia="Times New Roman"/>
          <w:b/>
          <w:sz w:val="24"/>
          <w:szCs w:val="24"/>
          <w:lang w:eastAsia="ru-RU"/>
        </w:rPr>
        <w:t>Адеподжу</w:t>
      </w:r>
      <w:proofErr w:type="spellEnd"/>
      <w:r w:rsidRPr="001F3294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Pr="001F3294">
        <w:rPr>
          <w:rFonts w:eastAsia="Times New Roman"/>
          <w:b/>
          <w:sz w:val="24"/>
          <w:szCs w:val="24"/>
          <w:lang w:eastAsia="ru-RU"/>
        </w:rPr>
        <w:t>Фэйсайо</w:t>
      </w:r>
      <w:proofErr w:type="spellEnd"/>
      <w:r w:rsidRPr="001F3294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Pr="001F3294">
        <w:rPr>
          <w:rFonts w:eastAsia="Times New Roman"/>
          <w:b/>
          <w:sz w:val="24"/>
          <w:szCs w:val="24"/>
          <w:lang w:eastAsia="ru-RU"/>
        </w:rPr>
        <w:t>Олабиси</w:t>
      </w:r>
      <w:proofErr w:type="spellEnd"/>
      <w:r w:rsidRPr="001F3294">
        <w:rPr>
          <w:rFonts w:eastAsia="Times New Roman"/>
          <w:sz w:val="24"/>
          <w:szCs w:val="24"/>
          <w:lang w:eastAsia="ru-RU"/>
        </w:rPr>
        <w:t xml:space="preserve">, аспирант ФГАОУ ВО «Уральский федеральный университет имени первого Президента России Б.Н. Ельцина», инженер-исследователь лаборатории перспективных материалов, зеленых методов и биотехнологий, Научно-образовательный и инновационный центр химико-фармацевтических технологий, Химико-технологический институт - </w:t>
      </w:r>
      <w:r w:rsidRPr="001F3294">
        <w:rPr>
          <w:rFonts w:eastAsia="Times New Roman"/>
          <w:b/>
          <w:bCs/>
          <w:sz w:val="24"/>
          <w:szCs w:val="24"/>
          <w:lang w:eastAsia="ru-RU"/>
        </w:rPr>
        <w:t>«</w:t>
      </w:r>
      <w:proofErr w:type="spellStart"/>
      <w:r w:rsidRPr="001F3294">
        <w:rPr>
          <w:rFonts w:eastAsia="Times New Roman"/>
          <w:b/>
          <w:bCs/>
          <w:sz w:val="24"/>
          <w:szCs w:val="24"/>
          <w:lang w:eastAsia="ru-RU"/>
        </w:rPr>
        <w:t>Anti-diabetic</w:t>
      </w:r>
      <w:proofErr w:type="spellEnd"/>
      <w:r w:rsidRPr="001F329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F3294">
        <w:rPr>
          <w:rFonts w:eastAsia="Times New Roman"/>
          <w:b/>
          <w:bCs/>
          <w:sz w:val="24"/>
          <w:szCs w:val="24"/>
          <w:lang w:eastAsia="ru-RU"/>
        </w:rPr>
        <w:t>effect</w:t>
      </w:r>
      <w:proofErr w:type="spellEnd"/>
      <w:r w:rsidRPr="001F329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F3294">
        <w:rPr>
          <w:rFonts w:eastAsia="Times New Roman"/>
          <w:b/>
          <w:bCs/>
          <w:sz w:val="24"/>
          <w:szCs w:val="24"/>
          <w:lang w:eastAsia="ru-RU"/>
        </w:rPr>
        <w:t>of</w:t>
      </w:r>
      <w:proofErr w:type="spellEnd"/>
      <w:r w:rsidRPr="001F329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F3294">
        <w:rPr>
          <w:rFonts w:eastAsia="Times New Roman"/>
          <w:b/>
          <w:bCs/>
          <w:sz w:val="24"/>
          <w:szCs w:val="24"/>
          <w:lang w:eastAsia="ru-RU"/>
        </w:rPr>
        <w:t>betulin</w:t>
      </w:r>
      <w:proofErr w:type="spellEnd"/>
      <w:r w:rsidRPr="001F329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F3294">
        <w:rPr>
          <w:rFonts w:eastAsia="Times New Roman"/>
          <w:b/>
          <w:bCs/>
          <w:sz w:val="24"/>
          <w:szCs w:val="24"/>
          <w:lang w:eastAsia="ru-RU"/>
        </w:rPr>
        <w:t>in</w:t>
      </w:r>
      <w:proofErr w:type="spellEnd"/>
      <w:r w:rsidRPr="001F329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F3294">
        <w:rPr>
          <w:rFonts w:eastAsia="Times New Roman"/>
          <w:b/>
          <w:bCs/>
          <w:sz w:val="24"/>
          <w:szCs w:val="24"/>
          <w:lang w:eastAsia="ru-RU"/>
        </w:rPr>
        <w:t>induced</w:t>
      </w:r>
      <w:proofErr w:type="spellEnd"/>
      <w:r w:rsidRPr="001F329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F3294">
        <w:rPr>
          <w:rFonts w:eastAsia="Times New Roman"/>
          <w:b/>
          <w:bCs/>
          <w:sz w:val="24"/>
          <w:szCs w:val="24"/>
          <w:lang w:eastAsia="ru-RU"/>
        </w:rPr>
        <w:t>diabetes</w:t>
      </w:r>
      <w:proofErr w:type="spellEnd"/>
      <w:r w:rsidRPr="001F329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1F3294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(Противодиабетический эффект </w:t>
      </w:r>
      <w:proofErr w:type="spellStart"/>
      <w:r w:rsidRPr="001F3294">
        <w:rPr>
          <w:rFonts w:eastAsia="Times New Roman"/>
          <w:b/>
          <w:bCs/>
          <w:sz w:val="24"/>
          <w:szCs w:val="24"/>
          <w:lang w:eastAsia="ru-RU"/>
        </w:rPr>
        <w:t>бетулина</w:t>
      </w:r>
      <w:proofErr w:type="spellEnd"/>
      <w:r w:rsidRPr="001F3294">
        <w:rPr>
          <w:rFonts w:eastAsia="Times New Roman"/>
          <w:b/>
          <w:bCs/>
          <w:sz w:val="24"/>
          <w:szCs w:val="24"/>
          <w:lang w:eastAsia="ru-RU"/>
        </w:rPr>
        <w:t xml:space="preserve"> при индуцированном диабете)» - </w:t>
      </w:r>
      <w:r w:rsidR="002200AE">
        <w:rPr>
          <w:rFonts w:eastAsia="Times New Roman"/>
          <w:b/>
          <w:bCs/>
          <w:sz w:val="24"/>
          <w:szCs w:val="24"/>
          <w:lang w:eastAsia="ru-RU"/>
        </w:rPr>
        <w:t>(</w:t>
      </w:r>
      <w:r w:rsidRPr="001F3294">
        <w:rPr>
          <w:rFonts w:eastAsia="Times New Roman"/>
          <w:sz w:val="24"/>
          <w:szCs w:val="24"/>
          <w:lang w:eastAsia="ru-RU"/>
        </w:rPr>
        <w:t xml:space="preserve">Екатеринбург, </w:t>
      </w:r>
      <w:r w:rsidRPr="001F3294">
        <w:rPr>
          <w:rFonts w:eastAsia="Times New Roman"/>
          <w:b/>
          <w:i/>
          <w:sz w:val="24"/>
          <w:szCs w:val="24"/>
          <w:lang w:eastAsia="ru-RU"/>
        </w:rPr>
        <w:t>офлайн</w:t>
      </w:r>
      <w:r w:rsidR="002200AE">
        <w:rPr>
          <w:rFonts w:eastAsia="Times New Roman"/>
          <w:b/>
          <w:i/>
          <w:sz w:val="24"/>
          <w:szCs w:val="24"/>
          <w:lang w:eastAsia="ru-RU"/>
        </w:rPr>
        <w:t>)</w:t>
      </w:r>
      <w:r w:rsidRPr="001F3294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7A7984" w:rsidRDefault="001F3294" w:rsidP="001F3294">
      <w:pPr>
        <w:spacing w:line="240" w:lineRule="auto"/>
        <w:ind w:firstLine="0"/>
        <w:rPr>
          <w:bCs/>
          <w:sz w:val="24"/>
          <w:szCs w:val="24"/>
        </w:rPr>
      </w:pPr>
      <w:r w:rsidRPr="004254AE">
        <w:rPr>
          <w:b/>
          <w:bCs/>
          <w:sz w:val="24"/>
          <w:szCs w:val="24"/>
        </w:rPr>
        <w:t>Симпозиум</w:t>
      </w:r>
      <w:r>
        <w:rPr>
          <w:bCs/>
          <w:sz w:val="24"/>
          <w:szCs w:val="24"/>
        </w:rPr>
        <w:t xml:space="preserve">: </w:t>
      </w:r>
      <w:r w:rsidRPr="001F3294">
        <w:rPr>
          <w:bCs/>
          <w:sz w:val="24"/>
          <w:szCs w:val="24"/>
        </w:rPr>
        <w:t>Биотехнологии обществу и медицине – от теории к практике</w:t>
      </w:r>
      <w:r>
        <w:rPr>
          <w:bCs/>
          <w:sz w:val="24"/>
          <w:szCs w:val="24"/>
        </w:rPr>
        <w:t>.</w:t>
      </w:r>
    </w:p>
    <w:p w:rsidR="002200AE" w:rsidRPr="002200AE" w:rsidRDefault="002200AE" w:rsidP="002200AE">
      <w:pPr>
        <w:shd w:val="clear" w:color="auto" w:fill="FFFFFF"/>
        <w:spacing w:line="240" w:lineRule="auto"/>
        <w:ind w:firstLine="0"/>
        <w:rPr>
          <w:rFonts w:eastAsia="Times New Roman"/>
          <w:color w:val="222222"/>
          <w:lang w:eastAsia="ru-RU"/>
        </w:rPr>
      </w:pPr>
      <w:r>
        <w:rPr>
          <w:bCs/>
          <w:sz w:val="24"/>
          <w:szCs w:val="24"/>
        </w:rPr>
        <w:t xml:space="preserve">- </w:t>
      </w:r>
      <w:r w:rsidRPr="002200AE">
        <w:rPr>
          <w:rFonts w:eastAsia="Times New Roman"/>
          <w:b/>
          <w:bCs/>
          <w:color w:val="222222"/>
          <w:sz w:val="24"/>
          <w:szCs w:val="24"/>
          <w:lang w:eastAsia="ru-RU"/>
        </w:rPr>
        <w:t>Семеновых Анастасия Евгеньевна</w:t>
      </w:r>
      <w:r w:rsidRPr="002200AE">
        <w:rPr>
          <w:rFonts w:eastAsia="Times New Roman"/>
          <w:color w:val="222222"/>
          <w:sz w:val="24"/>
          <w:szCs w:val="24"/>
          <w:lang w:eastAsia="ru-RU"/>
        </w:rPr>
        <w:t>, преподаватель кафедры теории государства и права, стажер-исследователь научно-исследовательской лаборатории правового обеспечения безопасного использования генетической и геномной информации Уральского государственного юридического университета имени В.Ф. Яковлева - «</w:t>
      </w:r>
      <w:r w:rsidRPr="002200AE">
        <w:rPr>
          <w:rFonts w:eastAsia="Times New Roman"/>
          <w:b/>
          <w:bCs/>
          <w:color w:val="222222"/>
          <w:sz w:val="24"/>
          <w:szCs w:val="24"/>
          <w:lang w:eastAsia="ru-RU"/>
        </w:rPr>
        <w:t>Гражданско-правовые средства охраны и защиты генетической и геномной информации</w:t>
      </w:r>
      <w:r w:rsidRPr="002200AE">
        <w:rPr>
          <w:rFonts w:eastAsia="Times New Roman"/>
          <w:color w:val="222222"/>
          <w:sz w:val="24"/>
          <w:szCs w:val="24"/>
          <w:lang w:eastAsia="ru-RU"/>
        </w:rPr>
        <w:t xml:space="preserve">» - </w:t>
      </w:r>
      <w:r>
        <w:rPr>
          <w:rFonts w:eastAsia="Times New Roman"/>
          <w:color w:val="222222"/>
          <w:sz w:val="24"/>
          <w:szCs w:val="24"/>
          <w:lang w:eastAsia="ru-RU"/>
        </w:rPr>
        <w:t>(</w:t>
      </w:r>
      <w:r w:rsidRPr="002200AE">
        <w:rPr>
          <w:rFonts w:eastAsia="Times New Roman"/>
          <w:color w:val="222222"/>
          <w:sz w:val="24"/>
          <w:szCs w:val="24"/>
          <w:lang w:eastAsia="ru-RU"/>
        </w:rPr>
        <w:t>Екатеринбург, </w:t>
      </w:r>
      <w:r w:rsidRPr="002200AE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офлайн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2200AE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F171A" w:rsidRDefault="001F3294" w:rsidP="00CF171A">
      <w:pPr>
        <w:spacing w:line="240" w:lineRule="auto"/>
        <w:ind w:firstLine="0"/>
        <w:rPr>
          <w:bCs/>
          <w:sz w:val="24"/>
          <w:szCs w:val="24"/>
        </w:rPr>
      </w:pPr>
      <w:r w:rsidRPr="004254AE">
        <w:rPr>
          <w:b/>
          <w:bCs/>
          <w:sz w:val="24"/>
          <w:szCs w:val="24"/>
        </w:rPr>
        <w:t>Симпозиум</w:t>
      </w:r>
      <w:r>
        <w:rPr>
          <w:bCs/>
          <w:sz w:val="24"/>
          <w:szCs w:val="24"/>
        </w:rPr>
        <w:t xml:space="preserve">: </w:t>
      </w:r>
      <w:r w:rsidR="002200AE" w:rsidRPr="002200AE">
        <w:rPr>
          <w:bCs/>
          <w:sz w:val="24"/>
          <w:szCs w:val="24"/>
        </w:rPr>
        <w:t>Вопросы правовых взаимодействий пациента, врача и общества</w:t>
      </w:r>
      <w:r w:rsidR="002200AE">
        <w:rPr>
          <w:bCs/>
          <w:sz w:val="24"/>
          <w:szCs w:val="24"/>
        </w:rPr>
        <w:t>.</w:t>
      </w:r>
    </w:p>
    <w:p w:rsidR="00CF171A" w:rsidRDefault="00CF171A" w:rsidP="00CF171A">
      <w:pPr>
        <w:spacing w:line="240" w:lineRule="auto"/>
        <w:rPr>
          <w:bCs/>
          <w:sz w:val="24"/>
          <w:szCs w:val="24"/>
        </w:rPr>
      </w:pPr>
    </w:p>
    <w:p w:rsidR="00CF171A" w:rsidRPr="00CF171A" w:rsidRDefault="00CF171A" w:rsidP="00CF171A">
      <w:pPr>
        <w:spacing w:line="240" w:lineRule="auto"/>
        <w:rPr>
          <w:b/>
          <w:sz w:val="24"/>
          <w:szCs w:val="24"/>
        </w:rPr>
      </w:pPr>
      <w:r w:rsidRPr="00CF171A">
        <w:rPr>
          <w:sz w:val="24"/>
          <w:szCs w:val="24"/>
        </w:rPr>
        <w:t>Авторам</w:t>
      </w:r>
      <w:r w:rsidRPr="00CF171A">
        <w:rPr>
          <w:bCs/>
          <w:sz w:val="24"/>
          <w:szCs w:val="24"/>
        </w:rPr>
        <w:t xml:space="preserve"> </w:t>
      </w:r>
      <w:r w:rsidRPr="00CF171A">
        <w:rPr>
          <w:sz w:val="24"/>
          <w:szCs w:val="24"/>
        </w:rPr>
        <w:t>лучши</w:t>
      </w:r>
      <w:r>
        <w:rPr>
          <w:sz w:val="24"/>
          <w:szCs w:val="24"/>
        </w:rPr>
        <w:t>х</w:t>
      </w:r>
      <w:r w:rsidRPr="00CF171A">
        <w:rPr>
          <w:sz w:val="24"/>
          <w:szCs w:val="24"/>
        </w:rPr>
        <w:t xml:space="preserve"> доклад</w:t>
      </w:r>
      <w:r>
        <w:rPr>
          <w:sz w:val="24"/>
          <w:szCs w:val="24"/>
        </w:rPr>
        <w:t>ов,</w:t>
      </w:r>
      <w:r w:rsidRPr="00CF171A">
        <w:rPr>
          <w:bCs/>
          <w:sz w:val="24"/>
          <w:szCs w:val="24"/>
        </w:rPr>
        <w:t xml:space="preserve"> отобранны</w:t>
      </w:r>
      <w:r>
        <w:rPr>
          <w:bCs/>
          <w:sz w:val="24"/>
          <w:szCs w:val="24"/>
        </w:rPr>
        <w:t>х</w:t>
      </w:r>
      <w:r w:rsidRPr="00CF171A">
        <w:rPr>
          <w:bCs/>
          <w:sz w:val="24"/>
          <w:szCs w:val="24"/>
        </w:rPr>
        <w:t xml:space="preserve"> </w:t>
      </w:r>
      <w:r w:rsidRPr="00CF171A">
        <w:rPr>
          <w:sz w:val="24"/>
          <w:szCs w:val="24"/>
        </w:rPr>
        <w:t xml:space="preserve">по результатам конференции, предложено опубликовать статью по материалам доклада в очередном специализированном выпуске журнала «ВЕСТНИК УРАЛЬСКОЙ МЕДИЦИНСКОЙ АКАДЕМИЧЕСКОЙ НАУКИ», входящий в перечень рецензируемых изданий, относящихся к категории К2, в которых должны быть опубликованы основные научные результаты диссертаций на соискание ученой степени кандидата и доктора наук по научным специальностям и соответствующим им отраслям науки. </w:t>
      </w:r>
    </w:p>
    <w:p w:rsidR="002200AE" w:rsidRDefault="002200AE" w:rsidP="00DA05F7">
      <w:pPr>
        <w:spacing w:line="240" w:lineRule="auto"/>
        <w:rPr>
          <w:b/>
          <w:sz w:val="24"/>
          <w:szCs w:val="24"/>
        </w:rPr>
      </w:pPr>
    </w:p>
    <w:p w:rsidR="00DA05F7" w:rsidRPr="00D04B76" w:rsidRDefault="00DA05F7" w:rsidP="00DA05F7">
      <w:pPr>
        <w:spacing w:line="240" w:lineRule="auto"/>
        <w:rPr>
          <w:b/>
          <w:sz w:val="24"/>
          <w:szCs w:val="24"/>
        </w:rPr>
      </w:pPr>
      <w:r w:rsidRPr="00D04B76">
        <w:rPr>
          <w:b/>
          <w:sz w:val="24"/>
          <w:szCs w:val="24"/>
        </w:rPr>
        <w:t xml:space="preserve">С приветствием к </w:t>
      </w:r>
      <w:r w:rsidR="00B549C8" w:rsidRPr="00D04B76">
        <w:rPr>
          <w:b/>
          <w:sz w:val="24"/>
          <w:szCs w:val="24"/>
        </w:rPr>
        <w:t xml:space="preserve">участникам конференции </w:t>
      </w:r>
      <w:r w:rsidRPr="00D04B76">
        <w:rPr>
          <w:b/>
          <w:sz w:val="24"/>
          <w:szCs w:val="24"/>
        </w:rPr>
        <w:t xml:space="preserve">обратились представители </w:t>
      </w:r>
      <w:r w:rsidR="00D04B76">
        <w:rPr>
          <w:b/>
          <w:sz w:val="24"/>
          <w:szCs w:val="24"/>
        </w:rPr>
        <w:t>администрации Свердловской области, руководители Российских сообществ</w:t>
      </w:r>
      <w:r w:rsidRPr="00D04B76">
        <w:rPr>
          <w:b/>
          <w:sz w:val="24"/>
          <w:szCs w:val="24"/>
        </w:rPr>
        <w:t>:</w:t>
      </w:r>
    </w:p>
    <w:p w:rsidR="00B549C8" w:rsidRPr="00F8385E" w:rsidRDefault="00B549C8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proofErr w:type="spellStart"/>
      <w:r w:rsidRPr="00F8385E">
        <w:rPr>
          <w:i/>
          <w:sz w:val="24"/>
          <w:szCs w:val="24"/>
        </w:rPr>
        <w:t>Черешнев</w:t>
      </w:r>
      <w:proofErr w:type="spellEnd"/>
      <w:r w:rsidRPr="00F8385E">
        <w:rPr>
          <w:i/>
          <w:sz w:val="24"/>
          <w:szCs w:val="24"/>
        </w:rPr>
        <w:t xml:space="preserve"> Валерий Александрович, президент Российского научного общества иммунологов (РНОИ), научный руководитель ФГБУН Института иммунологии и физиологии Уральского отделения Российской академии наук (ИИФ </w:t>
      </w:r>
      <w:proofErr w:type="spellStart"/>
      <w:r w:rsidRPr="00F8385E">
        <w:rPr>
          <w:i/>
          <w:sz w:val="24"/>
          <w:szCs w:val="24"/>
        </w:rPr>
        <w:t>УрО</w:t>
      </w:r>
      <w:proofErr w:type="spellEnd"/>
      <w:r w:rsidRPr="00F8385E">
        <w:rPr>
          <w:i/>
          <w:sz w:val="24"/>
          <w:szCs w:val="24"/>
        </w:rPr>
        <w:t xml:space="preserve"> РАН), академик РАН, член президиумов РАН и </w:t>
      </w:r>
      <w:proofErr w:type="spellStart"/>
      <w:r w:rsidRPr="00F8385E">
        <w:rPr>
          <w:i/>
          <w:sz w:val="24"/>
          <w:szCs w:val="24"/>
        </w:rPr>
        <w:t>УрО</w:t>
      </w:r>
      <w:proofErr w:type="spellEnd"/>
      <w:r w:rsidRPr="00F8385E">
        <w:rPr>
          <w:i/>
          <w:sz w:val="24"/>
          <w:szCs w:val="24"/>
        </w:rPr>
        <w:t xml:space="preserve"> РАН, заместитель президента РАН, (Екатеринбург</w:t>
      </w:r>
      <w:r w:rsidR="00C12E58">
        <w:rPr>
          <w:i/>
          <w:sz w:val="24"/>
          <w:szCs w:val="24"/>
        </w:rPr>
        <w:t>-Москва-Пермь</w:t>
      </w:r>
      <w:r w:rsidRPr="00F8385E">
        <w:rPr>
          <w:i/>
          <w:sz w:val="24"/>
          <w:szCs w:val="24"/>
        </w:rPr>
        <w:t>, РФ), офлайн.</w:t>
      </w:r>
    </w:p>
    <w:p w:rsidR="00B549C8" w:rsidRPr="000A66F8" w:rsidRDefault="00B549C8" w:rsidP="000A66F8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r w:rsidRPr="00F8385E">
        <w:rPr>
          <w:i/>
          <w:sz w:val="24"/>
          <w:szCs w:val="24"/>
        </w:rPr>
        <w:t xml:space="preserve">Соловьева Ольга Эдуардовна, директор ИИФ </w:t>
      </w:r>
      <w:proofErr w:type="spellStart"/>
      <w:r w:rsidRPr="00F8385E">
        <w:rPr>
          <w:i/>
          <w:sz w:val="24"/>
          <w:szCs w:val="24"/>
        </w:rPr>
        <w:t>УрО</w:t>
      </w:r>
      <w:proofErr w:type="spellEnd"/>
      <w:r w:rsidRPr="00F8385E">
        <w:rPr>
          <w:i/>
          <w:sz w:val="24"/>
          <w:szCs w:val="24"/>
        </w:rPr>
        <w:t xml:space="preserve"> РАН д.ф.-м.н., проф., профессор Уральского федерального университета РФ им. Б.Н. Ельцина (Екатеринбург, РФ), офлайн.</w:t>
      </w:r>
    </w:p>
    <w:p w:rsidR="00B549C8" w:rsidRDefault="00B549C8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r w:rsidRPr="00F8385E">
        <w:rPr>
          <w:i/>
          <w:sz w:val="24"/>
          <w:szCs w:val="24"/>
        </w:rPr>
        <w:t>Румянцев Александр Григорьевич, председатель Национальной ассоциации экспертов в области первичных иммунодефицитов (НАЭПИД), научный руководитель ФГБУН МИЦ детской гематологии, онкологии и иммунологии им. Дмитрия Рогачева Минздрава России, депутат Государственной Думы РФ, академик РАН, (Москва, РФ), онлайн.</w:t>
      </w:r>
    </w:p>
    <w:p w:rsidR="009201C6" w:rsidRPr="00F8385E" w:rsidRDefault="009201C6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Турков Сергей Борисович, первый заместитель министра здравоохранения Свердловской области</w:t>
      </w:r>
      <w:r w:rsidR="00C12E58">
        <w:rPr>
          <w:i/>
          <w:sz w:val="24"/>
          <w:szCs w:val="24"/>
        </w:rPr>
        <w:t>, к.м.н.,</w:t>
      </w:r>
      <w:r>
        <w:rPr>
          <w:i/>
          <w:sz w:val="24"/>
          <w:szCs w:val="24"/>
        </w:rPr>
        <w:t xml:space="preserve"> (Екатеринбург, РФ)</w:t>
      </w:r>
    </w:p>
    <w:p w:rsidR="00B549C8" w:rsidRPr="00F8385E" w:rsidRDefault="00B549C8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r w:rsidRPr="00F8385E">
        <w:rPr>
          <w:i/>
          <w:sz w:val="24"/>
          <w:szCs w:val="24"/>
        </w:rPr>
        <w:t>Берг Людмила Николаевна, зам</w:t>
      </w:r>
      <w:r w:rsidR="009201C6">
        <w:rPr>
          <w:i/>
          <w:sz w:val="24"/>
          <w:szCs w:val="24"/>
        </w:rPr>
        <w:t>еститель</w:t>
      </w:r>
      <w:r w:rsidRPr="00F8385E">
        <w:rPr>
          <w:i/>
          <w:sz w:val="24"/>
          <w:szCs w:val="24"/>
        </w:rPr>
        <w:t xml:space="preserve"> министра международных и внешнеэкономических связей Свердловской области, </w:t>
      </w:r>
      <w:proofErr w:type="spellStart"/>
      <w:r w:rsidRPr="00F8385E">
        <w:rPr>
          <w:i/>
          <w:sz w:val="24"/>
          <w:szCs w:val="24"/>
        </w:rPr>
        <w:t>д.ю.н</w:t>
      </w:r>
      <w:proofErr w:type="spellEnd"/>
      <w:r w:rsidRPr="00F8385E">
        <w:rPr>
          <w:i/>
          <w:sz w:val="24"/>
          <w:szCs w:val="24"/>
        </w:rPr>
        <w:t>., (Екатеринбург, РФ), офлайн.</w:t>
      </w:r>
    </w:p>
    <w:p w:rsidR="00B549C8" w:rsidRPr="00F8385E" w:rsidRDefault="00B549C8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proofErr w:type="spellStart"/>
      <w:r w:rsidRPr="00F8385E">
        <w:rPr>
          <w:i/>
          <w:sz w:val="24"/>
          <w:szCs w:val="24"/>
        </w:rPr>
        <w:t>Лукоянов</w:t>
      </w:r>
      <w:proofErr w:type="spellEnd"/>
      <w:r w:rsidRPr="00F8385E">
        <w:rPr>
          <w:i/>
          <w:sz w:val="24"/>
          <w:szCs w:val="24"/>
        </w:rPr>
        <w:t xml:space="preserve"> Николай Юрьевич, зам. председателя Уральского отделения РАН, директор Института математики и механики </w:t>
      </w:r>
      <w:proofErr w:type="spellStart"/>
      <w:r w:rsidRPr="00F8385E">
        <w:rPr>
          <w:i/>
          <w:sz w:val="24"/>
          <w:szCs w:val="24"/>
        </w:rPr>
        <w:t>УрО</w:t>
      </w:r>
      <w:proofErr w:type="spellEnd"/>
      <w:r w:rsidRPr="00F8385E">
        <w:rPr>
          <w:i/>
          <w:sz w:val="24"/>
          <w:szCs w:val="24"/>
        </w:rPr>
        <w:t xml:space="preserve"> РАН, </w:t>
      </w:r>
      <w:r w:rsidR="00C12E58" w:rsidRPr="00F8385E">
        <w:rPr>
          <w:i/>
          <w:sz w:val="24"/>
          <w:szCs w:val="24"/>
        </w:rPr>
        <w:t xml:space="preserve">академик </w:t>
      </w:r>
      <w:proofErr w:type="gramStart"/>
      <w:r w:rsidR="00C12E58" w:rsidRPr="00F8385E">
        <w:rPr>
          <w:i/>
          <w:sz w:val="24"/>
          <w:szCs w:val="24"/>
        </w:rPr>
        <w:t>РАН</w:t>
      </w:r>
      <w:r w:rsidR="00C12E58">
        <w:rPr>
          <w:i/>
          <w:sz w:val="24"/>
          <w:szCs w:val="24"/>
        </w:rPr>
        <w:t>,</w:t>
      </w:r>
      <w:r w:rsidRPr="00F8385E">
        <w:rPr>
          <w:i/>
          <w:sz w:val="24"/>
          <w:szCs w:val="24"/>
        </w:rPr>
        <w:t>(</w:t>
      </w:r>
      <w:proofErr w:type="gramEnd"/>
      <w:r w:rsidRPr="00F8385E">
        <w:rPr>
          <w:i/>
          <w:sz w:val="24"/>
          <w:szCs w:val="24"/>
        </w:rPr>
        <w:t>Екатеринбург, РФ), офлайн.</w:t>
      </w:r>
    </w:p>
    <w:p w:rsidR="00B549C8" w:rsidRPr="00F8385E" w:rsidRDefault="00B549C8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r w:rsidRPr="00F8385E">
        <w:rPr>
          <w:i/>
          <w:sz w:val="24"/>
          <w:szCs w:val="24"/>
        </w:rPr>
        <w:t>Козлов Владимир Александрович, почетный вице-президент РНОИ, д.м.н., проф., академик РАН, научный руководитель НИИФКИ;</w:t>
      </w:r>
      <w:r w:rsidR="00C12E58">
        <w:rPr>
          <w:i/>
          <w:sz w:val="24"/>
          <w:szCs w:val="24"/>
        </w:rPr>
        <w:t xml:space="preserve"> Силков Александр Николаевич, </w:t>
      </w:r>
      <w:proofErr w:type="spellStart"/>
      <w:r w:rsidR="00C12E58">
        <w:rPr>
          <w:i/>
          <w:sz w:val="24"/>
          <w:szCs w:val="24"/>
        </w:rPr>
        <w:t>д.</w:t>
      </w:r>
      <w:r w:rsidRPr="00F8385E">
        <w:rPr>
          <w:i/>
          <w:sz w:val="24"/>
          <w:szCs w:val="24"/>
        </w:rPr>
        <w:t>б</w:t>
      </w:r>
      <w:proofErr w:type="spellEnd"/>
      <w:r w:rsidRPr="00F8385E">
        <w:rPr>
          <w:i/>
          <w:sz w:val="24"/>
          <w:szCs w:val="24"/>
        </w:rPr>
        <w:t xml:space="preserve">. н., директор НИИФКИ; Чёрных Елена </w:t>
      </w:r>
      <w:proofErr w:type="spellStart"/>
      <w:r w:rsidRPr="00F8385E">
        <w:rPr>
          <w:i/>
          <w:sz w:val="24"/>
          <w:szCs w:val="24"/>
        </w:rPr>
        <w:t>Рэмовна</w:t>
      </w:r>
      <w:proofErr w:type="spellEnd"/>
      <w:r w:rsidRPr="00F8385E">
        <w:rPr>
          <w:i/>
          <w:sz w:val="24"/>
          <w:szCs w:val="24"/>
        </w:rPr>
        <w:t>, член-корреспондент РАН, заместитель директора   НИИФКИ по научной работе, (Новосибирск, РФ), онлайн</w:t>
      </w:r>
    </w:p>
    <w:p w:rsidR="00B549C8" w:rsidRPr="00F8385E" w:rsidRDefault="00B549C8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r w:rsidRPr="00F8385E">
        <w:rPr>
          <w:i/>
          <w:sz w:val="24"/>
          <w:szCs w:val="24"/>
        </w:rPr>
        <w:t xml:space="preserve">Козлов Иван Генрихович, вице-президент РНОИ, д.м.н., профессор кафедры организации и управления в сфере обращения лекарственных средств </w:t>
      </w:r>
      <w:proofErr w:type="spellStart"/>
      <w:r w:rsidRPr="00F8385E">
        <w:rPr>
          <w:i/>
          <w:sz w:val="24"/>
          <w:szCs w:val="24"/>
        </w:rPr>
        <w:t>Сеченовского</w:t>
      </w:r>
      <w:proofErr w:type="spellEnd"/>
      <w:r w:rsidRPr="00F8385E">
        <w:rPr>
          <w:i/>
          <w:sz w:val="24"/>
          <w:szCs w:val="24"/>
        </w:rPr>
        <w:t xml:space="preserve"> университета, профессор кафедры клинической иммунологии и аллергологии НМИЦ детской гематологии, онкологии и иммунологии им. Д. Рогачева (Москва, РФ), онлайн</w:t>
      </w:r>
    </w:p>
    <w:p w:rsidR="00E00CE7" w:rsidRDefault="00B549C8" w:rsidP="00E00CE7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proofErr w:type="spellStart"/>
      <w:r w:rsidRPr="00F8385E">
        <w:rPr>
          <w:i/>
          <w:sz w:val="24"/>
          <w:szCs w:val="24"/>
        </w:rPr>
        <w:lastRenderedPageBreak/>
        <w:t>Сутункова</w:t>
      </w:r>
      <w:proofErr w:type="spellEnd"/>
      <w:r w:rsidRPr="00F8385E">
        <w:rPr>
          <w:i/>
          <w:sz w:val="24"/>
          <w:szCs w:val="24"/>
        </w:rPr>
        <w:t xml:space="preserve"> Марина Петровна, директор ФБУН «Екатеринбургский медицинский-научный центр профилактики и охраны здоровья рабочих промпредприятий» Роспотребнадзора, д.м.н., (Екатеринбург, РФ), офлайн.</w:t>
      </w:r>
    </w:p>
    <w:p w:rsidR="00E00CE7" w:rsidRPr="00C12E58" w:rsidRDefault="00E00CE7" w:rsidP="009C2309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firstLine="0"/>
        <w:rPr>
          <w:i/>
          <w:sz w:val="24"/>
          <w:szCs w:val="24"/>
        </w:rPr>
      </w:pPr>
      <w:proofErr w:type="spellStart"/>
      <w:r w:rsidRPr="00C12E58">
        <w:rPr>
          <w:i/>
          <w:sz w:val="24"/>
          <w:szCs w:val="24"/>
        </w:rPr>
        <w:t>Татаурщикова</w:t>
      </w:r>
      <w:proofErr w:type="spellEnd"/>
      <w:r w:rsidRPr="00C12E58">
        <w:rPr>
          <w:i/>
          <w:sz w:val="24"/>
          <w:szCs w:val="24"/>
        </w:rPr>
        <w:t xml:space="preserve"> Наталья Станиславовна,</w:t>
      </w:r>
      <w:r w:rsidR="00C12E58" w:rsidRPr="00C12E58">
        <w:rPr>
          <w:i/>
          <w:sz w:val="24"/>
          <w:szCs w:val="24"/>
        </w:rPr>
        <w:t xml:space="preserve"> </w:t>
      </w:r>
      <w:r w:rsidRPr="00C12E58">
        <w:rPr>
          <w:i/>
          <w:sz w:val="24"/>
          <w:szCs w:val="24"/>
        </w:rPr>
        <w:t>зав. кафедрой аллергологии и</w:t>
      </w:r>
      <w:r w:rsidR="00C12E58" w:rsidRPr="00C12E58">
        <w:rPr>
          <w:i/>
          <w:sz w:val="24"/>
          <w:szCs w:val="24"/>
        </w:rPr>
        <w:t xml:space="preserve"> </w:t>
      </w:r>
      <w:r w:rsidRPr="00C12E58">
        <w:rPr>
          <w:i/>
          <w:sz w:val="24"/>
          <w:szCs w:val="24"/>
        </w:rPr>
        <w:t xml:space="preserve">иммунологии РУДН, </w:t>
      </w:r>
      <w:r w:rsidR="00C12E58" w:rsidRPr="00C12E58">
        <w:rPr>
          <w:i/>
          <w:sz w:val="24"/>
          <w:szCs w:val="24"/>
        </w:rPr>
        <w:t xml:space="preserve">д.м.н., проф., </w:t>
      </w:r>
      <w:r w:rsidRPr="00C12E58">
        <w:rPr>
          <w:i/>
          <w:sz w:val="24"/>
          <w:szCs w:val="24"/>
        </w:rPr>
        <w:t>(Москва, РФ)</w:t>
      </w:r>
    </w:p>
    <w:p w:rsidR="009201C6" w:rsidRPr="00F8385E" w:rsidRDefault="009201C6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Кожевникова Ольга Владимировна, заместитель главного врача по лечебной работе Областной детской клинической больницы (Екатеринбург, РФ)</w:t>
      </w:r>
    </w:p>
    <w:p w:rsidR="00B549C8" w:rsidRPr="00F8385E" w:rsidRDefault="00B549C8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proofErr w:type="spellStart"/>
      <w:r w:rsidRPr="00F8385E">
        <w:rPr>
          <w:i/>
          <w:sz w:val="24"/>
          <w:szCs w:val="24"/>
        </w:rPr>
        <w:t>Бакрадзе</w:t>
      </w:r>
      <w:proofErr w:type="spellEnd"/>
      <w:r w:rsidRPr="00F8385E">
        <w:rPr>
          <w:i/>
          <w:sz w:val="24"/>
          <w:szCs w:val="24"/>
        </w:rPr>
        <w:t xml:space="preserve"> Ирина Всеволодовна, президент Благотворительного Фонда помощи детям и взрослым с нарушениями иммунитета «Подсолнух», Москва, РФ, онлайн</w:t>
      </w:r>
    </w:p>
    <w:p w:rsidR="00B549C8" w:rsidRPr="00F8385E" w:rsidRDefault="00B549C8" w:rsidP="00F8385E">
      <w:pPr>
        <w:pStyle w:val="a5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426" w:hanging="284"/>
        <w:rPr>
          <w:i/>
          <w:sz w:val="24"/>
          <w:szCs w:val="24"/>
        </w:rPr>
      </w:pPr>
      <w:proofErr w:type="spellStart"/>
      <w:r w:rsidRPr="00F8385E">
        <w:rPr>
          <w:i/>
          <w:sz w:val="24"/>
          <w:szCs w:val="24"/>
        </w:rPr>
        <w:t>Берсенева</w:t>
      </w:r>
      <w:proofErr w:type="spellEnd"/>
      <w:r w:rsidRPr="00F8385E">
        <w:rPr>
          <w:i/>
          <w:sz w:val="24"/>
          <w:szCs w:val="24"/>
        </w:rPr>
        <w:t xml:space="preserve"> Наталья Николаевна, председатель СРОО «Иммунная гармония», вице-председатель МБООИ ОППИД (Общества пациентов с первичным иммунодефицитом), заместитель председателя Совета общественных организаций по защите прав пациента при Министерстве здравоохранения Свердловской области, член совета общественных организаций при Росздравнадзоре, (Екатеринбург, РФ), офлайн.</w:t>
      </w:r>
    </w:p>
    <w:p w:rsidR="007A7984" w:rsidRDefault="007A7984" w:rsidP="00F8385E">
      <w:pPr>
        <w:shd w:val="clear" w:color="auto" w:fill="FFFFFF"/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F8385E" w:rsidRPr="00F8385E" w:rsidRDefault="00F8385E" w:rsidP="00F8385E">
      <w:pPr>
        <w:shd w:val="clear" w:color="auto" w:fill="FFFFFF"/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F8385E">
        <w:rPr>
          <w:b/>
          <w:sz w:val="24"/>
          <w:szCs w:val="24"/>
        </w:rPr>
        <w:t>ПОСТАНОВИЛИ:</w:t>
      </w:r>
    </w:p>
    <w:p w:rsidR="00F8385E" w:rsidRPr="007A7984" w:rsidRDefault="00F8385E" w:rsidP="007A7984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rPr>
          <w:sz w:val="24"/>
          <w:szCs w:val="24"/>
        </w:rPr>
      </w:pPr>
      <w:r w:rsidRPr="007A7984">
        <w:rPr>
          <w:sz w:val="24"/>
          <w:szCs w:val="24"/>
        </w:rPr>
        <w:t xml:space="preserve">Признать высокий уровень организации и научного содержания проведённой конференции. Выразить благодарность всем членам организационного и программного комитетов конференции, спонсорам, докладчикам и председателям сессий, а также </w:t>
      </w:r>
      <w:r w:rsidR="00C71FD6" w:rsidRPr="007A7984">
        <w:rPr>
          <w:sz w:val="24"/>
          <w:szCs w:val="24"/>
        </w:rPr>
        <w:t>объявить благодарность компании «ММ Форум</w:t>
      </w:r>
      <w:r w:rsidR="005F3415" w:rsidRPr="007A7984">
        <w:rPr>
          <w:sz w:val="24"/>
          <w:szCs w:val="24"/>
        </w:rPr>
        <w:t>»</w:t>
      </w:r>
      <w:r w:rsidR="00C71FD6" w:rsidRPr="007A7984">
        <w:rPr>
          <w:sz w:val="24"/>
          <w:szCs w:val="24"/>
        </w:rPr>
        <w:t xml:space="preserve"> и ее руководителю Князевой Наталье Владимировне за прекрасную организацию и обеспечение технической поддержки </w:t>
      </w:r>
      <w:r w:rsidRPr="007A7984">
        <w:rPr>
          <w:sz w:val="24"/>
          <w:szCs w:val="24"/>
        </w:rPr>
        <w:t>конференции.</w:t>
      </w:r>
    </w:p>
    <w:p w:rsidR="00F8385E" w:rsidRPr="007A7984" w:rsidRDefault="00F8385E" w:rsidP="007A7984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rPr>
          <w:sz w:val="24"/>
          <w:szCs w:val="24"/>
        </w:rPr>
      </w:pPr>
      <w:r w:rsidRPr="007A7984">
        <w:rPr>
          <w:sz w:val="24"/>
          <w:szCs w:val="24"/>
        </w:rPr>
        <w:t xml:space="preserve">Особую благодарность выразить директору ЕМНЦ профилактики и охраны здоровья рабочих промышленных предприятий Роспотребнадзора д.м.н. М.П. </w:t>
      </w:r>
      <w:proofErr w:type="spellStart"/>
      <w:r w:rsidRPr="007A7984">
        <w:rPr>
          <w:sz w:val="24"/>
          <w:szCs w:val="24"/>
        </w:rPr>
        <w:t>Сутунковой</w:t>
      </w:r>
      <w:proofErr w:type="spellEnd"/>
      <w:r w:rsidRPr="007A7984">
        <w:rPr>
          <w:sz w:val="24"/>
          <w:szCs w:val="24"/>
        </w:rPr>
        <w:t xml:space="preserve"> </w:t>
      </w:r>
      <w:r w:rsidR="005F3415" w:rsidRPr="007A7984">
        <w:rPr>
          <w:sz w:val="24"/>
          <w:szCs w:val="24"/>
        </w:rPr>
        <w:t xml:space="preserve">и научному руководителю, д.м.н. В.Б. Гурвичу </w:t>
      </w:r>
      <w:r w:rsidRPr="007A7984">
        <w:rPr>
          <w:sz w:val="24"/>
          <w:szCs w:val="24"/>
        </w:rPr>
        <w:t>за предоставленную возможность провести очн</w:t>
      </w:r>
      <w:r w:rsidR="005F3415" w:rsidRPr="007A7984">
        <w:rPr>
          <w:sz w:val="24"/>
          <w:szCs w:val="24"/>
        </w:rPr>
        <w:t>ую работу</w:t>
      </w:r>
      <w:r w:rsidRPr="007A7984">
        <w:rPr>
          <w:sz w:val="24"/>
          <w:szCs w:val="24"/>
        </w:rPr>
        <w:t xml:space="preserve"> конференции в стенах ЕМНЦ</w:t>
      </w:r>
      <w:r w:rsidR="005F3415" w:rsidRPr="007A7984">
        <w:rPr>
          <w:sz w:val="24"/>
          <w:szCs w:val="24"/>
        </w:rPr>
        <w:t xml:space="preserve"> </w:t>
      </w:r>
      <w:r w:rsidRPr="007A7984">
        <w:rPr>
          <w:sz w:val="24"/>
          <w:szCs w:val="24"/>
        </w:rPr>
        <w:t>и за помощь в организации работы конференции на территории Центра.</w:t>
      </w:r>
    </w:p>
    <w:p w:rsidR="00DA05F7" w:rsidRPr="007A7984" w:rsidRDefault="007A7984" w:rsidP="007A7984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rPr>
          <w:sz w:val="24"/>
          <w:szCs w:val="24"/>
        </w:rPr>
      </w:pPr>
      <w:r w:rsidRPr="007A7984">
        <w:rPr>
          <w:sz w:val="24"/>
          <w:szCs w:val="24"/>
        </w:rPr>
        <w:t>О</w:t>
      </w:r>
      <w:r w:rsidR="00AE6039" w:rsidRPr="007A7984">
        <w:rPr>
          <w:sz w:val="24"/>
          <w:szCs w:val="24"/>
        </w:rPr>
        <w:t xml:space="preserve">чередным </w:t>
      </w:r>
      <w:r w:rsidR="00DA05F7" w:rsidRPr="007A7984">
        <w:rPr>
          <w:sz w:val="24"/>
          <w:szCs w:val="24"/>
        </w:rPr>
        <w:t xml:space="preserve">местом проведения </w:t>
      </w:r>
      <w:r w:rsidR="00F8385E" w:rsidRPr="007A7984">
        <w:rPr>
          <w:sz w:val="24"/>
          <w:szCs w:val="24"/>
        </w:rPr>
        <w:t>данного мероприятия</w:t>
      </w:r>
      <w:r w:rsidR="00AE6039" w:rsidRPr="007A7984">
        <w:rPr>
          <w:sz w:val="24"/>
          <w:szCs w:val="24"/>
        </w:rPr>
        <w:t xml:space="preserve"> в 2025 году</w:t>
      </w:r>
      <w:r w:rsidR="00DA05F7" w:rsidRPr="007A7984">
        <w:rPr>
          <w:sz w:val="24"/>
          <w:szCs w:val="24"/>
        </w:rPr>
        <w:t xml:space="preserve"> объявить </w:t>
      </w:r>
      <w:proofErr w:type="spellStart"/>
      <w:r w:rsidR="00DA05F7" w:rsidRPr="007A7984">
        <w:rPr>
          <w:sz w:val="24"/>
          <w:szCs w:val="24"/>
        </w:rPr>
        <w:t>г.Екатеринбург</w:t>
      </w:r>
      <w:proofErr w:type="spellEnd"/>
      <w:r w:rsidR="00DA05F7" w:rsidRPr="007A7984">
        <w:rPr>
          <w:sz w:val="24"/>
          <w:szCs w:val="24"/>
        </w:rPr>
        <w:t>,</w:t>
      </w:r>
      <w:r w:rsidR="00AE6039" w:rsidRPr="007A7984">
        <w:rPr>
          <w:sz w:val="24"/>
          <w:szCs w:val="24"/>
        </w:rPr>
        <w:t xml:space="preserve"> а в 2024 году участвовать с тематическими симпозиумами в рамках Объединенного иммунологического Форума в г. Пушкинские Горы</w:t>
      </w:r>
      <w:r w:rsidR="00DA05F7" w:rsidRPr="007A7984">
        <w:rPr>
          <w:sz w:val="24"/>
          <w:szCs w:val="24"/>
        </w:rPr>
        <w:t>.</w:t>
      </w:r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>Президент Российского</w:t>
      </w:r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научного общества иммунологов,</w:t>
      </w:r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академик РАН, заместитель президента </w:t>
      </w:r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Россий</w:t>
      </w:r>
      <w:r w:rsidR="002041CD">
        <w:rPr>
          <w:sz w:val="24"/>
          <w:szCs w:val="24"/>
          <w:lang w:eastAsia="ru-RU"/>
        </w:rPr>
        <w:t>ской академии наук, академик РАН</w:t>
      </w:r>
      <w:r>
        <w:rPr>
          <w:sz w:val="24"/>
          <w:szCs w:val="24"/>
          <w:lang w:eastAsia="ru-RU"/>
        </w:rPr>
        <w:t xml:space="preserve">,                                                      </w:t>
      </w:r>
    </w:p>
    <w:p w:rsidR="002041CD" w:rsidRDefault="002041CD" w:rsidP="002041CD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2041CD">
        <w:rPr>
          <w:sz w:val="24"/>
          <w:szCs w:val="24"/>
          <w:lang w:eastAsia="ru-RU"/>
        </w:rPr>
        <w:t xml:space="preserve">Научный руководитель </w:t>
      </w:r>
      <w:r>
        <w:rPr>
          <w:sz w:val="24"/>
          <w:szCs w:val="24"/>
          <w:lang w:eastAsia="ru-RU"/>
        </w:rPr>
        <w:t>Института иммунологии</w:t>
      </w:r>
      <w:r>
        <w:rPr>
          <w:sz w:val="24"/>
          <w:szCs w:val="24"/>
          <w:lang w:eastAsia="ru-RU"/>
        </w:rPr>
        <w:t xml:space="preserve">             </w:t>
      </w:r>
      <w:r w:rsidRPr="002041CD">
        <w:rPr>
          <w:sz w:val="24"/>
          <w:szCs w:val="24"/>
          <w:lang w:eastAsia="ru-RU"/>
        </w:rPr>
        <w:t xml:space="preserve"> </w:t>
      </w:r>
    </w:p>
    <w:p w:rsidR="004744C5" w:rsidRDefault="002041CD" w:rsidP="002041CD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физиологии </w:t>
      </w:r>
      <w:proofErr w:type="spellStart"/>
      <w:r>
        <w:rPr>
          <w:sz w:val="24"/>
          <w:szCs w:val="24"/>
          <w:lang w:eastAsia="ru-RU"/>
        </w:rPr>
        <w:t>УрО</w:t>
      </w:r>
      <w:proofErr w:type="spellEnd"/>
      <w:r>
        <w:rPr>
          <w:sz w:val="24"/>
          <w:szCs w:val="24"/>
          <w:lang w:eastAsia="ru-RU"/>
        </w:rPr>
        <w:t xml:space="preserve"> РАН</w:t>
      </w:r>
      <w:r w:rsidRPr="002041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sz w:val="24"/>
          <w:szCs w:val="24"/>
          <w:lang w:eastAsia="ru-RU"/>
        </w:rPr>
        <w:t>В.А.Черешнев</w:t>
      </w:r>
      <w:proofErr w:type="spellEnd"/>
    </w:p>
    <w:p w:rsidR="002041CD" w:rsidRDefault="002041CD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 Института иммунологии</w:t>
      </w:r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физиологии </w:t>
      </w:r>
      <w:proofErr w:type="spellStart"/>
      <w:r>
        <w:rPr>
          <w:sz w:val="24"/>
          <w:szCs w:val="24"/>
          <w:lang w:eastAsia="ru-RU"/>
        </w:rPr>
        <w:t>УрО</w:t>
      </w:r>
      <w:proofErr w:type="spellEnd"/>
      <w:r>
        <w:rPr>
          <w:sz w:val="24"/>
          <w:szCs w:val="24"/>
          <w:lang w:eastAsia="ru-RU"/>
        </w:rPr>
        <w:t xml:space="preserve"> РАН, </w:t>
      </w:r>
      <w:proofErr w:type="spellStart"/>
      <w:r>
        <w:rPr>
          <w:sz w:val="24"/>
          <w:szCs w:val="24"/>
          <w:lang w:eastAsia="ru-RU"/>
        </w:rPr>
        <w:t>д.ф-м.н</w:t>
      </w:r>
      <w:proofErr w:type="spellEnd"/>
      <w:r>
        <w:rPr>
          <w:sz w:val="24"/>
          <w:szCs w:val="24"/>
          <w:lang w:eastAsia="ru-RU"/>
        </w:rPr>
        <w:t>.,</w:t>
      </w:r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профессор                                                                                                                </w:t>
      </w:r>
      <w:proofErr w:type="spellStart"/>
      <w:r>
        <w:rPr>
          <w:sz w:val="24"/>
          <w:szCs w:val="24"/>
          <w:lang w:eastAsia="ru-RU"/>
        </w:rPr>
        <w:t>О.Э.Соловьева</w:t>
      </w:r>
      <w:proofErr w:type="spellEnd"/>
    </w:p>
    <w:p w:rsidR="004744C5" w:rsidRDefault="004744C5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DA05F7" w:rsidRPr="00F8385E" w:rsidRDefault="00DA05F7" w:rsidP="00DA05F7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F8385E">
        <w:rPr>
          <w:sz w:val="24"/>
          <w:szCs w:val="24"/>
          <w:lang w:eastAsia="ru-RU"/>
        </w:rPr>
        <w:t>Председатель организационного комитета</w:t>
      </w:r>
      <w:r w:rsidR="000A4F21">
        <w:rPr>
          <w:sz w:val="24"/>
          <w:szCs w:val="24"/>
          <w:lang w:eastAsia="ru-RU"/>
        </w:rPr>
        <w:t>,</w:t>
      </w:r>
    </w:p>
    <w:p w:rsidR="00DA05F7" w:rsidRPr="00F8385E" w:rsidRDefault="000A4F21" w:rsidP="00DA05F7">
      <w:pPr>
        <w:spacing w:line="240" w:lineRule="auto"/>
        <w:ind w:firstLine="0"/>
        <w:rPr>
          <w:sz w:val="24"/>
          <w:szCs w:val="24"/>
        </w:rPr>
      </w:pPr>
      <w:r w:rsidRPr="00F8385E">
        <w:rPr>
          <w:sz w:val="24"/>
          <w:szCs w:val="24"/>
        </w:rPr>
        <w:t xml:space="preserve">д.м.н., </w:t>
      </w:r>
      <w:r w:rsidR="00DA05F7" w:rsidRPr="00F8385E">
        <w:rPr>
          <w:sz w:val="24"/>
          <w:szCs w:val="24"/>
        </w:rPr>
        <w:t xml:space="preserve">профессор, ЗДН РФ, </w:t>
      </w:r>
    </w:p>
    <w:p w:rsidR="00DA05F7" w:rsidRPr="00F8385E" w:rsidRDefault="00DA05F7" w:rsidP="00DA05F7">
      <w:pPr>
        <w:spacing w:line="240" w:lineRule="auto"/>
        <w:ind w:firstLine="0"/>
        <w:jc w:val="left"/>
        <w:rPr>
          <w:sz w:val="24"/>
          <w:szCs w:val="24"/>
        </w:rPr>
      </w:pPr>
      <w:r w:rsidRPr="00F8385E">
        <w:rPr>
          <w:sz w:val="24"/>
          <w:szCs w:val="24"/>
        </w:rPr>
        <w:t>генеральный секретарь РНОИ</w:t>
      </w:r>
      <w:r w:rsidR="004744C5">
        <w:rPr>
          <w:sz w:val="24"/>
          <w:szCs w:val="24"/>
        </w:rPr>
        <w:t>,</w:t>
      </w:r>
      <w:r w:rsidRPr="00F8385E">
        <w:rPr>
          <w:sz w:val="24"/>
          <w:szCs w:val="24"/>
        </w:rPr>
        <w:t xml:space="preserve"> </w:t>
      </w:r>
    </w:p>
    <w:p w:rsidR="004744C5" w:rsidRPr="00F8385E" w:rsidRDefault="004744C5" w:rsidP="004744C5">
      <w:pPr>
        <w:spacing w:line="240" w:lineRule="auto"/>
        <w:ind w:firstLine="0"/>
        <w:rPr>
          <w:sz w:val="24"/>
          <w:szCs w:val="24"/>
        </w:rPr>
      </w:pPr>
      <w:r w:rsidRPr="00F8385E">
        <w:rPr>
          <w:sz w:val="24"/>
          <w:szCs w:val="24"/>
        </w:rPr>
        <w:t xml:space="preserve">главный детский иммунолог </w:t>
      </w:r>
    </w:p>
    <w:p w:rsidR="004744C5" w:rsidRDefault="004744C5" w:rsidP="004744C5">
      <w:pPr>
        <w:spacing w:line="240" w:lineRule="auto"/>
        <w:ind w:firstLine="0"/>
        <w:rPr>
          <w:sz w:val="24"/>
          <w:szCs w:val="24"/>
        </w:rPr>
      </w:pPr>
      <w:r w:rsidRPr="00F8385E">
        <w:rPr>
          <w:sz w:val="24"/>
          <w:szCs w:val="24"/>
        </w:rPr>
        <w:t>Минздрава Свердловской области</w:t>
      </w:r>
      <w:r>
        <w:rPr>
          <w:sz w:val="24"/>
          <w:szCs w:val="24"/>
        </w:rPr>
        <w:t>,</w:t>
      </w:r>
    </w:p>
    <w:p w:rsidR="00DA05F7" w:rsidRPr="00F8385E" w:rsidRDefault="00DA05F7" w:rsidP="004744C5">
      <w:pPr>
        <w:spacing w:line="240" w:lineRule="auto"/>
        <w:ind w:firstLine="0"/>
        <w:rPr>
          <w:sz w:val="24"/>
          <w:szCs w:val="24"/>
        </w:rPr>
      </w:pPr>
      <w:r w:rsidRPr="00F8385E">
        <w:rPr>
          <w:sz w:val="24"/>
          <w:szCs w:val="24"/>
        </w:rPr>
        <w:t xml:space="preserve">главный научный сотрудник </w:t>
      </w:r>
    </w:p>
    <w:p w:rsidR="00DA05F7" w:rsidRPr="00F8385E" w:rsidRDefault="00DA05F7" w:rsidP="00DA05F7">
      <w:pPr>
        <w:spacing w:line="240" w:lineRule="auto"/>
        <w:ind w:firstLine="0"/>
        <w:rPr>
          <w:sz w:val="24"/>
          <w:szCs w:val="24"/>
        </w:rPr>
      </w:pPr>
      <w:r w:rsidRPr="00F8385E">
        <w:rPr>
          <w:sz w:val="24"/>
          <w:szCs w:val="24"/>
        </w:rPr>
        <w:t xml:space="preserve">лаборатории иммунологии воспаления </w:t>
      </w:r>
    </w:p>
    <w:p w:rsidR="00DA05F7" w:rsidRPr="00F8385E" w:rsidRDefault="00DA05F7" w:rsidP="00DA05F7">
      <w:pPr>
        <w:spacing w:line="240" w:lineRule="auto"/>
        <w:ind w:firstLine="0"/>
        <w:rPr>
          <w:sz w:val="24"/>
          <w:szCs w:val="24"/>
        </w:rPr>
      </w:pPr>
      <w:r w:rsidRPr="00F8385E">
        <w:rPr>
          <w:sz w:val="24"/>
          <w:szCs w:val="24"/>
        </w:rPr>
        <w:t xml:space="preserve">Института иммунологии и физиологии </w:t>
      </w:r>
    </w:p>
    <w:p w:rsidR="00723BE7" w:rsidRDefault="00DA05F7" w:rsidP="007A7790">
      <w:pPr>
        <w:spacing w:line="240" w:lineRule="auto"/>
        <w:ind w:firstLine="0"/>
      </w:pPr>
      <w:r w:rsidRPr="00F8385E">
        <w:rPr>
          <w:sz w:val="24"/>
          <w:szCs w:val="24"/>
        </w:rPr>
        <w:t xml:space="preserve">Уральского отделения РАН, </w:t>
      </w:r>
      <w:r w:rsidR="007A7984">
        <w:rPr>
          <w:sz w:val="24"/>
          <w:szCs w:val="24"/>
        </w:rPr>
        <w:t xml:space="preserve"> </w:t>
      </w:r>
      <w:r w:rsidR="004744C5">
        <w:rPr>
          <w:sz w:val="24"/>
          <w:szCs w:val="24"/>
        </w:rPr>
        <w:t xml:space="preserve">           </w:t>
      </w:r>
      <w:r w:rsidRPr="00F8385E">
        <w:rPr>
          <w:sz w:val="24"/>
          <w:szCs w:val="24"/>
        </w:rPr>
        <w:t xml:space="preserve">                                                                     </w:t>
      </w:r>
      <w:proofErr w:type="spellStart"/>
      <w:r w:rsidR="004744C5">
        <w:rPr>
          <w:bCs/>
          <w:sz w:val="24"/>
          <w:szCs w:val="24"/>
        </w:rPr>
        <w:t>И.А.</w:t>
      </w:r>
      <w:r w:rsidRPr="00F8385E">
        <w:rPr>
          <w:bCs/>
          <w:sz w:val="24"/>
          <w:szCs w:val="24"/>
        </w:rPr>
        <w:t>Туза</w:t>
      </w:r>
      <w:r>
        <w:rPr>
          <w:bCs/>
          <w:sz w:val="24"/>
          <w:szCs w:val="24"/>
        </w:rPr>
        <w:t>нкина</w:t>
      </w:r>
      <w:proofErr w:type="spellEnd"/>
      <w:r>
        <w:rPr>
          <w:bCs/>
          <w:sz w:val="24"/>
          <w:szCs w:val="24"/>
        </w:rPr>
        <w:t xml:space="preserve"> </w:t>
      </w:r>
    </w:p>
    <w:sectPr w:rsidR="00723BE7" w:rsidSect="002B445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774"/>
    <w:multiLevelType w:val="hybridMultilevel"/>
    <w:tmpl w:val="EB60606A"/>
    <w:lvl w:ilvl="0" w:tplc="9A4A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195AB6"/>
    <w:multiLevelType w:val="hybridMultilevel"/>
    <w:tmpl w:val="6BBA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AF622A"/>
    <w:multiLevelType w:val="hybridMultilevel"/>
    <w:tmpl w:val="5212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2685"/>
    <w:multiLevelType w:val="hybridMultilevel"/>
    <w:tmpl w:val="EA8208AC"/>
    <w:lvl w:ilvl="0" w:tplc="B7B4EE10">
      <w:numFmt w:val="bullet"/>
      <w:lvlText w:val="·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0B83A19"/>
    <w:multiLevelType w:val="hybridMultilevel"/>
    <w:tmpl w:val="1EDEA110"/>
    <w:lvl w:ilvl="0" w:tplc="0419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5AF64E5"/>
    <w:multiLevelType w:val="hybridMultilevel"/>
    <w:tmpl w:val="2B46A20C"/>
    <w:lvl w:ilvl="0" w:tplc="041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A715DAC"/>
    <w:multiLevelType w:val="hybridMultilevel"/>
    <w:tmpl w:val="D38EA0AE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DC3447C"/>
    <w:multiLevelType w:val="hybridMultilevel"/>
    <w:tmpl w:val="97AE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75F28"/>
    <w:multiLevelType w:val="hybridMultilevel"/>
    <w:tmpl w:val="A7143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9E6F4A"/>
    <w:multiLevelType w:val="hybridMultilevel"/>
    <w:tmpl w:val="764A6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BE2E2D"/>
    <w:multiLevelType w:val="hybridMultilevel"/>
    <w:tmpl w:val="11FC6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F7"/>
    <w:rsid w:val="000215EF"/>
    <w:rsid w:val="00091D66"/>
    <w:rsid w:val="000A4F21"/>
    <w:rsid w:val="000A66F8"/>
    <w:rsid w:val="00144D09"/>
    <w:rsid w:val="001F3294"/>
    <w:rsid w:val="002041CD"/>
    <w:rsid w:val="002200AE"/>
    <w:rsid w:val="002B4452"/>
    <w:rsid w:val="002D096A"/>
    <w:rsid w:val="002E1BA1"/>
    <w:rsid w:val="002F0E03"/>
    <w:rsid w:val="00330CB0"/>
    <w:rsid w:val="00420457"/>
    <w:rsid w:val="004254AE"/>
    <w:rsid w:val="004355A9"/>
    <w:rsid w:val="00440F89"/>
    <w:rsid w:val="004744C5"/>
    <w:rsid w:val="004C5B72"/>
    <w:rsid w:val="0057211A"/>
    <w:rsid w:val="005F3415"/>
    <w:rsid w:val="006901D1"/>
    <w:rsid w:val="00695DA6"/>
    <w:rsid w:val="007047C8"/>
    <w:rsid w:val="00723BE7"/>
    <w:rsid w:val="007747F7"/>
    <w:rsid w:val="00795300"/>
    <w:rsid w:val="007A7790"/>
    <w:rsid w:val="007A7984"/>
    <w:rsid w:val="007C04F4"/>
    <w:rsid w:val="007F3754"/>
    <w:rsid w:val="00816956"/>
    <w:rsid w:val="008B5F75"/>
    <w:rsid w:val="00914FDD"/>
    <w:rsid w:val="009201C6"/>
    <w:rsid w:val="0097224E"/>
    <w:rsid w:val="00A64956"/>
    <w:rsid w:val="00AE6039"/>
    <w:rsid w:val="00B549C8"/>
    <w:rsid w:val="00C07117"/>
    <w:rsid w:val="00C12E58"/>
    <w:rsid w:val="00C37913"/>
    <w:rsid w:val="00C71FD6"/>
    <w:rsid w:val="00CF171A"/>
    <w:rsid w:val="00D04B76"/>
    <w:rsid w:val="00DA05F7"/>
    <w:rsid w:val="00DF4945"/>
    <w:rsid w:val="00E00CE7"/>
    <w:rsid w:val="00E44E45"/>
    <w:rsid w:val="00F32A91"/>
    <w:rsid w:val="00F607FC"/>
    <w:rsid w:val="00F8385E"/>
    <w:rsid w:val="00F95FD1"/>
    <w:rsid w:val="00F96E37"/>
    <w:rsid w:val="00FB679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3532-9191-4C09-B0E9-BA1A83B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7"/>
    <w:pPr>
      <w:spacing w:line="256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CF171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05F7"/>
    <w:pPr>
      <w:spacing w:after="160"/>
      <w:ind w:firstLine="0"/>
      <w:jc w:val="left"/>
    </w:pPr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A05F7"/>
    <w:rPr>
      <w:rFonts w:ascii="Tahoma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DA05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66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71A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in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ИИФ УрО РАН</Company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Тузанкина</dc:creator>
  <cp:keywords/>
  <dc:description/>
  <cp:lastModifiedBy>Наталья</cp:lastModifiedBy>
  <cp:revision>2</cp:revision>
  <dcterms:created xsi:type="dcterms:W3CDTF">2023-07-05T11:54:00Z</dcterms:created>
  <dcterms:modified xsi:type="dcterms:W3CDTF">2023-07-05T11:54:00Z</dcterms:modified>
</cp:coreProperties>
</file>